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F3824D" w14:textId="2C7CDB83" w:rsidR="5F8CEC66" w:rsidRPr="00E55F3A" w:rsidRDefault="5F8CEC66" w:rsidP="5F8CEC66">
      <w:pPr>
        <w:pStyle w:val="Eyebrow"/>
        <w:jc w:val="center"/>
        <w:rPr>
          <w:rFonts w:ascii="Calibri" w:hAnsi="Calibri" w:cs="Calibri"/>
          <w:lang w:val="nl-NL"/>
        </w:rPr>
      </w:pPr>
    </w:p>
    <w:p w14:paraId="36D59A61" w14:textId="4641DFA0" w:rsidR="5F8CEC66" w:rsidRPr="00E55F3A" w:rsidRDefault="5F8CEC66" w:rsidP="5F8CEC66">
      <w:pPr>
        <w:pStyle w:val="Eyebrow"/>
        <w:jc w:val="center"/>
        <w:rPr>
          <w:rFonts w:ascii="Calibri" w:hAnsi="Calibri" w:cs="Calibri"/>
          <w:lang w:val="nl-NL"/>
        </w:rPr>
      </w:pPr>
    </w:p>
    <w:p w14:paraId="7C17281B" w14:textId="77777777" w:rsidR="00A22D52" w:rsidRDefault="00A22D52" w:rsidP="5F8CEC66">
      <w:pPr>
        <w:pStyle w:val="Eyebrow"/>
        <w:jc w:val="center"/>
        <w:rPr>
          <w:rFonts w:ascii="Calibri" w:hAnsi="Calibri" w:cs="Calibri"/>
          <w:sz w:val="22"/>
          <w:szCs w:val="28"/>
          <w:lang w:val="nl-NL"/>
        </w:rPr>
      </w:pPr>
    </w:p>
    <w:p w14:paraId="56278F8F" w14:textId="77777777" w:rsidR="00A22D52" w:rsidRDefault="00A22D52" w:rsidP="5F8CEC66">
      <w:pPr>
        <w:pStyle w:val="Eyebrow"/>
        <w:jc w:val="center"/>
        <w:rPr>
          <w:rFonts w:ascii="Calibri" w:hAnsi="Calibri" w:cs="Calibri"/>
          <w:sz w:val="22"/>
          <w:szCs w:val="28"/>
          <w:lang w:val="nl-NL"/>
        </w:rPr>
      </w:pPr>
    </w:p>
    <w:p w14:paraId="4F9F3A9E" w14:textId="1F6A901E" w:rsidR="000F5744" w:rsidRPr="00A22D52" w:rsidRDefault="5F8CEC66" w:rsidP="5F8CEC66">
      <w:pPr>
        <w:pStyle w:val="Eyebrow"/>
        <w:jc w:val="center"/>
        <w:rPr>
          <w:rFonts w:ascii="Calibri" w:hAnsi="Calibri" w:cs="Calibri"/>
          <w:sz w:val="22"/>
          <w:szCs w:val="28"/>
          <w:lang w:val="nl-NL"/>
        </w:rPr>
      </w:pPr>
      <w:r>
        <w:rPr>
          <w:rFonts w:ascii="Calibri" w:hAnsi="Calibri" w:cs="Calibri"/>
          <w:sz w:val="22"/>
          <w:szCs w:val="28"/>
          <w:lang w:val="nl-NL"/>
        </w:rPr>
        <w:t>PRAKTISCHE GIDS VOOR ORGANISATIES DIE ISO 9001-GECERTIFICEERD ZIJN</w:t>
      </w:r>
    </w:p>
    <w:p w14:paraId="4294CD0C" w14:textId="77777777" w:rsidR="00A22D52" w:rsidRPr="00E55F3A" w:rsidRDefault="00A22D52" w:rsidP="5F8CEC66">
      <w:pPr>
        <w:pStyle w:val="Eyebrow"/>
        <w:jc w:val="center"/>
        <w:rPr>
          <w:rFonts w:ascii="Calibri" w:hAnsi="Calibri" w:cs="Calibri"/>
          <w:lang w:val="nl-NL"/>
        </w:rPr>
      </w:pPr>
    </w:p>
    <w:p w14:paraId="01F5D062" w14:textId="77777777" w:rsidR="000F5744" w:rsidRPr="00E55F3A" w:rsidRDefault="5F8CEC66">
      <w:pPr>
        <w:pStyle w:val="Titel"/>
        <w:jc w:val="center"/>
        <w:rPr>
          <w:rFonts w:ascii="Calibri" w:hAnsi="Calibri" w:cs="Calibri"/>
          <w:lang w:val="nl-NL"/>
        </w:rPr>
      </w:pPr>
      <w:r>
        <w:rPr>
          <w:rFonts w:ascii="Calibri" w:hAnsi="Calibri" w:cs="Calibri"/>
          <w:lang w:val="nl-NL"/>
        </w:rPr>
        <w:t>ISO 9001:2026</w:t>
      </w:r>
      <w:r>
        <w:rPr>
          <w:rFonts w:ascii="Calibri" w:hAnsi="Calibri" w:cs="Calibri"/>
          <w:lang w:val="nl-NL"/>
        </w:rPr>
        <w:br/>
        <w:t>is gepubliceerd</w:t>
      </w:r>
    </w:p>
    <w:p w14:paraId="6C2F21A1" w14:textId="1B3C4AFE" w:rsidR="5F8CEC66" w:rsidRPr="00E55F3A" w:rsidRDefault="5F8CEC66" w:rsidP="5F8CEC66">
      <w:pPr>
        <w:rPr>
          <w:rFonts w:ascii="Calibri" w:hAnsi="Calibri" w:cs="Calibri"/>
          <w:lang w:val="nl-NL"/>
        </w:rPr>
      </w:pPr>
    </w:p>
    <w:p w14:paraId="5DA6F904" w14:textId="77777777" w:rsidR="009D4A3F" w:rsidRDefault="00150C3E" w:rsidP="009D4A3F">
      <w:pPr>
        <w:pStyle w:val="Ondertitel"/>
        <w:spacing w:line="240" w:lineRule="auto"/>
        <w:contextualSpacing/>
        <w:jc w:val="center"/>
        <w:rPr>
          <w:rFonts w:ascii="Calibri" w:hAnsi="Calibri" w:cs="Calibri"/>
          <w:lang w:val="nl-NL"/>
        </w:rPr>
      </w:pPr>
      <w:r>
        <w:rPr>
          <w:rFonts w:ascii="Calibri" w:hAnsi="Calibri" w:cs="Calibri"/>
          <w:lang w:val="nl-NL"/>
        </w:rPr>
        <w:t xml:space="preserve">Wat verandert er, wat blijft hetzelfde en wat betekent </w:t>
      </w:r>
    </w:p>
    <w:p w14:paraId="7DA85C11" w14:textId="5018ACB8" w:rsidR="000F5744" w:rsidRPr="00E55F3A" w:rsidRDefault="00150C3E" w:rsidP="009D4A3F">
      <w:pPr>
        <w:pStyle w:val="Ondertitel"/>
        <w:spacing w:line="240" w:lineRule="auto"/>
        <w:contextualSpacing/>
        <w:jc w:val="center"/>
        <w:rPr>
          <w:rFonts w:ascii="Calibri" w:hAnsi="Calibri" w:cs="Calibri"/>
          <w:lang w:val="nl-NL"/>
        </w:rPr>
      </w:pPr>
      <w:r>
        <w:rPr>
          <w:rFonts w:ascii="Calibri" w:hAnsi="Calibri" w:cs="Calibri"/>
          <w:lang w:val="nl-NL"/>
        </w:rPr>
        <w:t xml:space="preserve">dit voor </w:t>
      </w:r>
      <w:r w:rsidR="009D4A3F">
        <w:rPr>
          <w:rFonts w:ascii="Calibri" w:hAnsi="Calibri" w:cs="Calibri"/>
          <w:lang w:val="nl-NL"/>
        </w:rPr>
        <w:t>jouw</w:t>
      </w:r>
      <w:r>
        <w:rPr>
          <w:rFonts w:ascii="Calibri" w:hAnsi="Calibri" w:cs="Calibri"/>
          <w:lang w:val="nl-NL"/>
        </w:rPr>
        <w:t xml:space="preserve"> organisatie?</w:t>
      </w:r>
    </w:p>
    <w:p w14:paraId="672A6659" w14:textId="77777777" w:rsidR="000F5744" w:rsidRPr="00E55F3A" w:rsidRDefault="00150C3E">
      <w:pPr>
        <w:rPr>
          <w:rFonts w:ascii="Calibri" w:hAnsi="Calibri" w:cs="Calibri"/>
          <w:lang w:val="nl-NL"/>
        </w:rPr>
      </w:pPr>
      <w:r>
        <w:rPr>
          <w:rFonts w:ascii="Calibri" w:hAnsi="Calibri" w:cs="Calibri"/>
          <w:lang w:val="nl-NL"/>
        </w:rPr>
        <w:br/>
      </w:r>
    </w:p>
    <w:tbl>
      <w:tblPr>
        <w:tblW w:w="0" w:type="auto"/>
        <w:jc w:val="center"/>
        <w:tblLayout w:type="fixed"/>
        <w:tblLook w:val="04A0" w:firstRow="1" w:lastRow="0" w:firstColumn="1" w:lastColumn="0" w:noHBand="0" w:noVBand="1"/>
      </w:tblPr>
      <w:tblGrid>
        <w:gridCol w:w="9792"/>
      </w:tblGrid>
      <w:tr w:rsidR="000F5744" w:rsidRPr="005B66F9" w14:paraId="6ACCFA25" w14:textId="77777777" w:rsidTr="5F8CEC66">
        <w:trPr>
          <w:jc w:val="center"/>
        </w:trPr>
        <w:tc>
          <w:tcPr>
            <w:tcW w:w="9792" w:type="dxa"/>
            <w:shd w:val="clear" w:color="auto" w:fill="DCE6F1"/>
            <w:tcMar>
              <w:top w:w="190" w:type="dxa"/>
              <w:left w:w="190" w:type="dxa"/>
              <w:bottom w:w="190" w:type="dxa"/>
              <w:right w:w="190" w:type="dxa"/>
            </w:tcMar>
          </w:tcPr>
          <w:p w14:paraId="126DD014" w14:textId="77777777" w:rsidR="000F5744" w:rsidRPr="00E55F3A" w:rsidRDefault="00150C3E">
            <w:pPr>
              <w:rPr>
                <w:rFonts w:ascii="Calibri" w:hAnsi="Calibri" w:cs="Calibri"/>
                <w:lang w:val="nl-NL"/>
              </w:rPr>
            </w:pPr>
            <w:r>
              <w:rPr>
                <w:rFonts w:ascii="Calibri" w:hAnsi="Calibri" w:cs="Calibri"/>
                <w:b/>
                <w:color w:val="1F3864"/>
                <w:lang w:val="nl-NL"/>
              </w:rPr>
              <w:t>De belangrijkste boodschap</w:t>
            </w:r>
          </w:p>
          <w:p w14:paraId="31D55D4C" w14:textId="599D3576" w:rsidR="000F5744" w:rsidRPr="00E55F3A" w:rsidRDefault="5F8CEC66">
            <w:pPr>
              <w:spacing w:after="0"/>
              <w:rPr>
                <w:rFonts w:ascii="Calibri" w:hAnsi="Calibri" w:cs="Calibri"/>
                <w:lang w:val="nl-NL"/>
              </w:rPr>
            </w:pPr>
            <w:r>
              <w:rPr>
                <w:rFonts w:ascii="Calibri" w:hAnsi="Calibri" w:cs="Calibri"/>
                <w:lang w:val="nl-NL"/>
              </w:rPr>
              <w:t>De nieuwe editie is een actualisering, geen compleet nieuwe norm. De basis blijft herkenbaar. Wel worden enkele onderwerpen duidelijker onderscheiden of nadrukkelijker benoemd.</w:t>
            </w:r>
          </w:p>
        </w:tc>
      </w:tr>
    </w:tbl>
    <w:p w14:paraId="0A37501D" w14:textId="77777777" w:rsidR="000F5744" w:rsidRPr="00E55F3A" w:rsidRDefault="000F5744">
      <w:pPr>
        <w:spacing w:after="0"/>
        <w:rPr>
          <w:rFonts w:ascii="Calibri" w:hAnsi="Calibri" w:cs="Calibri"/>
          <w:lang w:val="nl-NL"/>
        </w:rPr>
      </w:pPr>
    </w:p>
    <w:p w14:paraId="3FA0ADB3" w14:textId="77777777" w:rsidR="000F5744" w:rsidRPr="00E55F3A" w:rsidRDefault="00150C3E">
      <w:pPr>
        <w:jc w:val="center"/>
        <w:rPr>
          <w:rFonts w:ascii="Calibri" w:hAnsi="Calibri" w:cs="Calibri"/>
          <w:lang w:val="nl-NL"/>
        </w:rPr>
      </w:pPr>
      <w:r w:rsidRPr="07F7D281">
        <w:rPr>
          <w:rFonts w:ascii="Calibri" w:hAnsi="Calibri" w:cs="Calibri"/>
          <w:b/>
          <w:bCs/>
          <w:color w:val="1F3864"/>
          <w:lang w:val="nl-NL"/>
        </w:rPr>
        <w:t>EIK Certificering | Certificatie in de Zorg</w:t>
      </w:r>
    </w:p>
    <w:p w14:paraId="34B8408C" w14:textId="5AE1F56F" w:rsidR="000F5744" w:rsidRPr="00E55F3A" w:rsidRDefault="3704839B" w:rsidP="07F7D281">
      <w:pPr>
        <w:jc w:val="center"/>
        <w:rPr>
          <w:rFonts w:ascii="Calibri" w:hAnsi="Calibri" w:cs="Calibri"/>
          <w:lang w:val="nl-NL"/>
        </w:rPr>
      </w:pPr>
      <w:r w:rsidRPr="07F7D281">
        <w:rPr>
          <w:rFonts w:ascii="Calibri" w:hAnsi="Calibri" w:cs="Calibri"/>
          <w:color w:val="666666"/>
          <w:lang w:val="nl-NL"/>
        </w:rPr>
        <w:t>6</w:t>
      </w:r>
      <w:r w:rsidR="77CDB5DE" w:rsidRPr="07F7D281">
        <w:rPr>
          <w:rFonts w:ascii="Calibri" w:hAnsi="Calibri" w:cs="Calibri"/>
          <w:color w:val="666666"/>
          <w:lang w:val="nl-NL"/>
        </w:rPr>
        <w:t xml:space="preserve"> </w:t>
      </w:r>
      <w:r w:rsidR="309216AF" w:rsidRPr="07F7D281">
        <w:rPr>
          <w:rFonts w:ascii="Calibri" w:hAnsi="Calibri" w:cs="Calibri"/>
          <w:color w:val="666666"/>
          <w:lang w:val="nl-NL"/>
        </w:rPr>
        <w:t>oktober</w:t>
      </w:r>
      <w:r w:rsidR="77CDB5DE" w:rsidRPr="07F7D281">
        <w:rPr>
          <w:rFonts w:ascii="Calibri" w:hAnsi="Calibri" w:cs="Calibri"/>
          <w:color w:val="666666"/>
          <w:lang w:val="nl-NL"/>
        </w:rPr>
        <w:t xml:space="preserve"> 2026</w:t>
      </w:r>
    </w:p>
    <w:p w14:paraId="5DAB6C7B" w14:textId="77777777" w:rsidR="000F5744" w:rsidRPr="00E55F3A" w:rsidRDefault="00150C3E">
      <w:pPr>
        <w:rPr>
          <w:rFonts w:ascii="Calibri" w:hAnsi="Calibri" w:cs="Calibri"/>
          <w:lang w:val="nl-NL"/>
        </w:rPr>
      </w:pPr>
      <w:r>
        <w:rPr>
          <w:rFonts w:ascii="Calibri" w:hAnsi="Calibri" w:cs="Calibri"/>
          <w:lang w:val="nl-NL"/>
        </w:rPr>
        <w:br w:type="page"/>
      </w:r>
    </w:p>
    <w:p w14:paraId="5DE2FB05" w14:textId="77777777" w:rsidR="000F5744" w:rsidRPr="00E55F3A" w:rsidRDefault="00150C3E">
      <w:pPr>
        <w:pStyle w:val="Titel"/>
        <w:rPr>
          <w:rFonts w:ascii="Calibri" w:hAnsi="Calibri" w:cs="Calibri"/>
          <w:lang w:val="nl-NL"/>
        </w:rPr>
      </w:pPr>
      <w:r>
        <w:rPr>
          <w:rFonts w:ascii="Calibri" w:hAnsi="Calibri" w:cs="Calibri"/>
          <w:lang w:val="nl-NL"/>
        </w:rPr>
        <w:lastRenderedPageBreak/>
        <w:t>In het kort</w:t>
      </w:r>
    </w:p>
    <w:p w14:paraId="0D5BB891" w14:textId="1915882B" w:rsidR="000F5744" w:rsidRPr="00E55F3A" w:rsidRDefault="00150C3E">
      <w:pPr>
        <w:rPr>
          <w:rFonts w:ascii="Calibri" w:hAnsi="Calibri" w:cs="Calibri"/>
          <w:lang w:val="nl-NL"/>
        </w:rPr>
      </w:pPr>
      <w:r>
        <w:rPr>
          <w:rFonts w:ascii="Calibri" w:hAnsi="Calibri" w:cs="Calibri"/>
          <w:lang w:val="nl-NL"/>
        </w:rPr>
        <w:t>Op 16 september 2026 is de vernieuwde ISO 9001 gepubliceerd. Voor organisaties die al gecertificeerd zijn, betekent dit niet dat de bestaande organisatie van kwaliteit opnieuw moet worden opgebouwd. De vertrouwde structuur en de belangrijkste uitgangspunten blijven overeind.</w:t>
      </w:r>
    </w:p>
    <w:p w14:paraId="3372BC18" w14:textId="25477D11" w:rsidR="000F5744" w:rsidRPr="00E55F3A" w:rsidRDefault="00150C3E">
      <w:pPr>
        <w:rPr>
          <w:rFonts w:ascii="Calibri" w:hAnsi="Calibri" w:cs="Calibri"/>
          <w:lang w:val="nl-NL"/>
        </w:rPr>
      </w:pPr>
      <w:r>
        <w:rPr>
          <w:rFonts w:ascii="Calibri" w:hAnsi="Calibri" w:cs="Calibri"/>
          <w:lang w:val="nl-NL"/>
        </w:rPr>
        <w:t>De nieuwe editie legt op een aantal onderwerpen andere accenten en brengt verduidelijkingen aan. De meest zichtbare ontwikkelingen zijn de nadruk op kwaliteitscultuur en ethisch gedrag, de duidelijke scheiding tussen risico’s en kansen, sterkere eisen aan het gepland doorvoeren van veranderingen en verdere verduidelijking van de bedoeling achter eisen.</w:t>
      </w:r>
    </w:p>
    <w:tbl>
      <w:tblPr>
        <w:tblW w:w="0" w:type="auto"/>
        <w:jc w:val="center"/>
        <w:tblLayout w:type="fixed"/>
        <w:tblLook w:val="04A0" w:firstRow="1" w:lastRow="0" w:firstColumn="1" w:lastColumn="0" w:noHBand="0" w:noVBand="1"/>
      </w:tblPr>
      <w:tblGrid>
        <w:gridCol w:w="9792"/>
      </w:tblGrid>
      <w:tr w:rsidR="000F5744" w:rsidRPr="005B66F9" w14:paraId="4053292F" w14:textId="77777777">
        <w:trPr>
          <w:jc w:val="center"/>
        </w:trPr>
        <w:tc>
          <w:tcPr>
            <w:tcW w:w="9792" w:type="dxa"/>
            <w:shd w:val="clear" w:color="auto" w:fill="F2F6ED"/>
            <w:tcMar>
              <w:top w:w="190" w:type="dxa"/>
              <w:left w:w="190" w:type="dxa"/>
              <w:bottom w:w="190" w:type="dxa"/>
              <w:right w:w="190" w:type="dxa"/>
            </w:tcMar>
          </w:tcPr>
          <w:p w14:paraId="20072065" w14:textId="53D9D97D" w:rsidR="000F5744" w:rsidRPr="00E55F3A" w:rsidRDefault="00150C3E">
            <w:pPr>
              <w:rPr>
                <w:rFonts w:ascii="Calibri" w:hAnsi="Calibri" w:cs="Calibri"/>
                <w:lang w:val="nl-NL"/>
              </w:rPr>
            </w:pPr>
            <w:r>
              <w:rPr>
                <w:rFonts w:ascii="Calibri" w:hAnsi="Calibri" w:cs="Calibri"/>
                <w:b/>
                <w:color w:val="1F3864"/>
                <w:lang w:val="nl-NL"/>
              </w:rPr>
              <w:t>Wat nu vooral niet nodig is</w:t>
            </w:r>
          </w:p>
          <w:p w14:paraId="4E4CF7B4" w14:textId="67797064" w:rsidR="000F5744" w:rsidRPr="00E55F3A" w:rsidRDefault="00150C3E">
            <w:pPr>
              <w:spacing w:after="0"/>
              <w:rPr>
                <w:rFonts w:ascii="Calibri" w:hAnsi="Calibri" w:cs="Calibri"/>
                <w:lang w:val="nl-NL"/>
              </w:rPr>
            </w:pPr>
            <w:r>
              <w:rPr>
                <w:rFonts w:ascii="Calibri" w:hAnsi="Calibri" w:cs="Calibri"/>
                <w:lang w:val="nl-NL"/>
              </w:rPr>
              <w:t>Niet direct alle procedures herschrijven. Begin met begrijpen wat de wijzigingen betekenen voor de eigen organisatie en bepaal daarna waar aanpassing nodig is.</w:t>
            </w:r>
          </w:p>
        </w:tc>
      </w:tr>
    </w:tbl>
    <w:p w14:paraId="02EB378F" w14:textId="77777777" w:rsidR="000F5744" w:rsidRPr="00E55F3A" w:rsidRDefault="000F5744">
      <w:pPr>
        <w:spacing w:after="0"/>
        <w:rPr>
          <w:rFonts w:ascii="Calibri" w:hAnsi="Calibri" w:cs="Calibri"/>
          <w:lang w:val="nl-NL"/>
        </w:rPr>
      </w:pPr>
    </w:p>
    <w:p w14:paraId="25405AA0" w14:textId="7016E7BC" w:rsidR="000F5744" w:rsidRPr="00E55F3A" w:rsidRDefault="00150C3E">
      <w:pPr>
        <w:pStyle w:val="Kop1"/>
        <w:rPr>
          <w:rFonts w:ascii="Calibri" w:hAnsi="Calibri" w:cs="Calibri"/>
          <w:lang w:val="nl-NL"/>
        </w:rPr>
      </w:pPr>
      <w:r>
        <w:rPr>
          <w:rFonts w:ascii="Calibri" w:hAnsi="Calibri" w:cs="Calibri"/>
          <w:lang w:val="nl-NL"/>
        </w:rPr>
        <w:t xml:space="preserve">Deze gids beantwoordt </w:t>
      </w:r>
      <w:r w:rsidR="0001361C">
        <w:rPr>
          <w:rFonts w:ascii="Calibri" w:hAnsi="Calibri" w:cs="Calibri"/>
          <w:lang w:val="nl-NL"/>
        </w:rPr>
        <w:t>zes</w:t>
      </w:r>
      <w:r>
        <w:rPr>
          <w:rFonts w:ascii="Calibri" w:hAnsi="Calibri" w:cs="Calibri"/>
          <w:lang w:val="nl-NL"/>
        </w:rPr>
        <w:t xml:space="preserve"> vragen</w:t>
      </w:r>
    </w:p>
    <w:p w14:paraId="6522EB7E" w14:textId="77777777" w:rsidR="000F5744" w:rsidRPr="00E55F3A" w:rsidRDefault="00150C3E" w:rsidP="00095D67">
      <w:pPr>
        <w:pStyle w:val="Lijstopsomteken"/>
        <w:numPr>
          <w:ilvl w:val="0"/>
          <w:numId w:val="10"/>
        </w:numPr>
        <w:rPr>
          <w:rFonts w:ascii="Calibri" w:hAnsi="Calibri" w:cs="Calibri"/>
          <w:lang w:val="nl-NL"/>
        </w:rPr>
      </w:pPr>
      <w:r>
        <w:rPr>
          <w:rFonts w:ascii="Calibri" w:hAnsi="Calibri" w:cs="Calibri"/>
          <w:lang w:val="nl-NL"/>
        </w:rPr>
        <w:t>Wat blijft hetzelfde?</w:t>
      </w:r>
    </w:p>
    <w:p w14:paraId="31CC4E8A" w14:textId="77777777" w:rsidR="000F5744" w:rsidRPr="00E55F3A" w:rsidRDefault="00150C3E" w:rsidP="00095D67">
      <w:pPr>
        <w:pStyle w:val="Lijstopsomteken"/>
        <w:numPr>
          <w:ilvl w:val="0"/>
          <w:numId w:val="10"/>
        </w:numPr>
        <w:rPr>
          <w:rFonts w:ascii="Calibri" w:hAnsi="Calibri" w:cs="Calibri"/>
          <w:lang w:val="nl-NL"/>
        </w:rPr>
      </w:pPr>
      <w:r>
        <w:rPr>
          <w:rFonts w:ascii="Calibri" w:hAnsi="Calibri" w:cs="Calibri"/>
          <w:lang w:val="nl-NL"/>
        </w:rPr>
        <w:t>Wat verandert er op hoofdlijnen?</w:t>
      </w:r>
    </w:p>
    <w:p w14:paraId="3245C5D6" w14:textId="77777777" w:rsidR="000F5744" w:rsidRPr="00E55F3A" w:rsidRDefault="00150C3E" w:rsidP="00095D67">
      <w:pPr>
        <w:pStyle w:val="Lijstopsomteken"/>
        <w:numPr>
          <w:ilvl w:val="0"/>
          <w:numId w:val="10"/>
        </w:numPr>
        <w:rPr>
          <w:rFonts w:ascii="Calibri" w:hAnsi="Calibri" w:cs="Calibri"/>
          <w:lang w:val="nl-NL"/>
        </w:rPr>
      </w:pPr>
      <w:r>
        <w:rPr>
          <w:rFonts w:ascii="Calibri" w:hAnsi="Calibri" w:cs="Calibri"/>
          <w:lang w:val="nl-NL"/>
        </w:rPr>
        <w:t>Wat betekent dit in de dagelijkse praktijk?</w:t>
      </w:r>
    </w:p>
    <w:p w14:paraId="7333680D" w14:textId="38D9A051" w:rsidR="000F5744" w:rsidRPr="00E55F3A" w:rsidRDefault="00150C3E" w:rsidP="00095D67">
      <w:pPr>
        <w:pStyle w:val="Lijstopsomteken"/>
        <w:numPr>
          <w:ilvl w:val="0"/>
          <w:numId w:val="10"/>
        </w:numPr>
        <w:rPr>
          <w:rFonts w:ascii="Calibri" w:hAnsi="Calibri" w:cs="Calibri"/>
          <w:lang w:val="nl-NL"/>
        </w:rPr>
      </w:pPr>
      <w:r>
        <w:rPr>
          <w:rFonts w:ascii="Calibri" w:hAnsi="Calibri" w:cs="Calibri"/>
          <w:lang w:val="nl-NL"/>
        </w:rPr>
        <w:t>Wat kan de organisatie nu al doen?</w:t>
      </w:r>
    </w:p>
    <w:p w14:paraId="598EB204" w14:textId="3ECB3A86" w:rsidR="000F5744" w:rsidRDefault="00567F72" w:rsidP="00095D67">
      <w:pPr>
        <w:pStyle w:val="Lijstopsomteken"/>
        <w:numPr>
          <w:ilvl w:val="0"/>
          <w:numId w:val="10"/>
        </w:numPr>
        <w:rPr>
          <w:rFonts w:ascii="Calibri" w:hAnsi="Calibri" w:cs="Calibri"/>
          <w:lang w:val="nl-NL"/>
        </w:rPr>
      </w:pPr>
      <w:r>
        <w:rPr>
          <w:rFonts w:ascii="Calibri" w:hAnsi="Calibri" w:cs="Calibri"/>
          <w:lang w:val="nl-NL"/>
        </w:rPr>
        <w:t>Hoe ziet de overstap naar ISO 9001:2026 eruit?</w:t>
      </w:r>
    </w:p>
    <w:p w14:paraId="58C75F62" w14:textId="71E0AE30" w:rsidR="0001361C" w:rsidRPr="00E55F3A" w:rsidRDefault="007D03F3" w:rsidP="00095D67">
      <w:pPr>
        <w:pStyle w:val="Lijstopsomteken"/>
        <w:numPr>
          <w:ilvl w:val="0"/>
          <w:numId w:val="10"/>
        </w:numPr>
        <w:rPr>
          <w:rFonts w:ascii="Calibri" w:hAnsi="Calibri" w:cs="Calibri"/>
          <w:lang w:val="nl-NL"/>
        </w:rPr>
      </w:pPr>
      <w:r w:rsidRPr="007D03F3">
        <w:rPr>
          <w:rFonts w:ascii="Calibri" w:hAnsi="Calibri" w:cs="Calibri"/>
          <w:lang w:val="nl-NL"/>
        </w:rPr>
        <w:t>Wat kunnen klanten van EIK en CIDZ verwachten?</w:t>
      </w:r>
    </w:p>
    <w:p w14:paraId="2F943E02" w14:textId="77777777" w:rsidR="00095D67" w:rsidRPr="00E55F3A" w:rsidRDefault="00095D67">
      <w:pPr>
        <w:spacing w:after="200" w:line="276" w:lineRule="auto"/>
        <w:rPr>
          <w:rFonts w:ascii="Calibri" w:eastAsiaTheme="majorEastAsia" w:hAnsi="Calibri" w:cs="Calibri"/>
          <w:b/>
          <w:color w:val="1F3864"/>
          <w:spacing w:val="5"/>
          <w:kern w:val="28"/>
          <w:sz w:val="58"/>
          <w:szCs w:val="52"/>
          <w:lang w:val="nl-NL"/>
        </w:rPr>
      </w:pPr>
      <w:r>
        <w:rPr>
          <w:rFonts w:ascii="Calibri" w:hAnsi="Calibri" w:cs="Calibri"/>
          <w:lang w:val="nl-NL"/>
        </w:rPr>
        <w:br w:type="page"/>
      </w:r>
    </w:p>
    <w:p w14:paraId="39FE6762" w14:textId="07890BBE" w:rsidR="000F5744" w:rsidRPr="00E55F3A" w:rsidRDefault="00150C3E">
      <w:pPr>
        <w:pStyle w:val="Titel"/>
        <w:rPr>
          <w:rFonts w:ascii="Calibri" w:hAnsi="Calibri" w:cs="Calibri"/>
          <w:lang w:val="nl-NL"/>
        </w:rPr>
      </w:pPr>
      <w:r>
        <w:rPr>
          <w:rFonts w:ascii="Calibri" w:hAnsi="Calibri" w:cs="Calibri"/>
          <w:lang w:val="nl-NL"/>
        </w:rPr>
        <w:lastRenderedPageBreak/>
        <w:t>1. Wat blijft hetzelfde?</w:t>
      </w:r>
    </w:p>
    <w:p w14:paraId="06F9BDF1" w14:textId="74AE66DC" w:rsidR="000F5744" w:rsidRPr="00E55F3A" w:rsidRDefault="00150C3E">
      <w:pPr>
        <w:rPr>
          <w:rFonts w:ascii="Calibri" w:hAnsi="Calibri" w:cs="Calibri"/>
          <w:lang w:val="nl-NL"/>
        </w:rPr>
      </w:pPr>
      <w:r>
        <w:rPr>
          <w:rFonts w:ascii="Calibri" w:hAnsi="Calibri" w:cs="Calibri"/>
          <w:lang w:val="nl-NL"/>
        </w:rPr>
        <w:t>De nieuwe editie bouwt voort op ISO 9001:2015. Voor organisaties met een werkend kwaliteitssysteem blijft veel herkenbaar, zoals deze uitgangspunten en essentiële onderwerpen:</w:t>
      </w:r>
    </w:p>
    <w:p w14:paraId="631CD957" w14:textId="2547EFE1" w:rsidR="000F5744" w:rsidRPr="00E55F3A" w:rsidRDefault="00150C3E">
      <w:pPr>
        <w:pStyle w:val="Lijstopsomteken"/>
        <w:rPr>
          <w:rFonts w:ascii="Calibri" w:hAnsi="Calibri" w:cs="Calibri"/>
          <w:lang w:val="nl-NL"/>
        </w:rPr>
      </w:pPr>
      <w:r>
        <w:rPr>
          <w:rFonts w:ascii="Calibri" w:hAnsi="Calibri" w:cs="Calibri"/>
          <w:lang w:val="nl-NL"/>
        </w:rPr>
        <w:t>Klant-/cliëntgerichtheid</w:t>
      </w:r>
    </w:p>
    <w:p w14:paraId="2C5EE210" w14:textId="1EC081C5" w:rsidR="000F5744" w:rsidRPr="00E55F3A" w:rsidRDefault="00150C3E">
      <w:pPr>
        <w:pStyle w:val="Lijstopsomteken"/>
        <w:rPr>
          <w:rFonts w:ascii="Calibri" w:hAnsi="Calibri" w:cs="Calibri"/>
          <w:lang w:val="nl-NL"/>
        </w:rPr>
      </w:pPr>
      <w:r>
        <w:rPr>
          <w:rFonts w:ascii="Calibri" w:hAnsi="Calibri" w:cs="Calibri"/>
          <w:lang w:val="nl-NL"/>
        </w:rPr>
        <w:t>De samenhang van werkzaamheden (procesbenadering)</w:t>
      </w:r>
    </w:p>
    <w:p w14:paraId="43863137" w14:textId="662D8C87" w:rsidR="000F5744" w:rsidRPr="00E55F3A" w:rsidRDefault="00150C3E">
      <w:pPr>
        <w:pStyle w:val="Lijstopsomteken"/>
        <w:rPr>
          <w:rFonts w:ascii="Calibri" w:hAnsi="Calibri" w:cs="Calibri"/>
          <w:lang w:val="nl-NL"/>
        </w:rPr>
      </w:pPr>
      <w:r>
        <w:rPr>
          <w:rFonts w:ascii="Calibri" w:hAnsi="Calibri" w:cs="Calibri"/>
          <w:lang w:val="nl-NL"/>
        </w:rPr>
        <w:t>Leiderschap, voorbeeldgedrag en verantwoordelijkheid van de directie</w:t>
      </w:r>
    </w:p>
    <w:p w14:paraId="7E290370" w14:textId="0FE82429" w:rsidR="000F5744" w:rsidRPr="00E55F3A" w:rsidRDefault="00AC19A4">
      <w:pPr>
        <w:pStyle w:val="Lijstopsomteken"/>
        <w:rPr>
          <w:rFonts w:ascii="Calibri" w:hAnsi="Calibri" w:cs="Calibri"/>
          <w:lang w:val="nl-NL"/>
        </w:rPr>
      </w:pPr>
      <w:r>
        <w:rPr>
          <w:rFonts w:ascii="Calibri" w:hAnsi="Calibri" w:cs="Calibri"/>
          <w:lang w:val="nl-NL"/>
        </w:rPr>
        <w:t>Risicogestuurd denken</w:t>
      </w:r>
    </w:p>
    <w:p w14:paraId="0640E246" w14:textId="118B7233" w:rsidR="000F5744" w:rsidRPr="00E55F3A" w:rsidRDefault="00150C3E">
      <w:pPr>
        <w:pStyle w:val="Lijstopsomteken"/>
        <w:rPr>
          <w:rFonts w:ascii="Calibri" w:hAnsi="Calibri" w:cs="Calibri"/>
          <w:lang w:val="nl-NL"/>
        </w:rPr>
      </w:pPr>
      <w:r>
        <w:rPr>
          <w:rFonts w:ascii="Calibri" w:hAnsi="Calibri" w:cs="Calibri"/>
          <w:lang w:val="nl-NL"/>
        </w:rPr>
        <w:t>Meten, evalueren en continu verbeteren</w:t>
      </w:r>
    </w:p>
    <w:p w14:paraId="0F4ADA16" w14:textId="3536AC52" w:rsidR="000F5744" w:rsidRPr="00E55F3A" w:rsidRDefault="00150C3E">
      <w:pPr>
        <w:pStyle w:val="Lijstopsomteken"/>
        <w:rPr>
          <w:rFonts w:ascii="Calibri" w:hAnsi="Calibri" w:cs="Calibri"/>
          <w:lang w:val="nl-NL"/>
        </w:rPr>
      </w:pPr>
      <w:r>
        <w:rPr>
          <w:rFonts w:ascii="Calibri" w:hAnsi="Calibri" w:cs="Calibri"/>
          <w:lang w:val="nl-NL"/>
        </w:rPr>
        <w:t>De hoofdstukstructuur 4 tot en met 10</w:t>
      </w:r>
    </w:p>
    <w:p w14:paraId="44ABDA73" w14:textId="220F3F61" w:rsidR="006F3307" w:rsidRDefault="006F3307" w:rsidP="006F3307">
      <w:pPr>
        <w:rPr>
          <w:rFonts w:ascii="Calibri" w:hAnsi="Calibri" w:cs="Calibri"/>
          <w:lang w:val="nl-NL"/>
        </w:rPr>
      </w:pPr>
      <w:r>
        <w:rPr>
          <w:rFonts w:ascii="Calibri" w:hAnsi="Calibri" w:cs="Calibri"/>
          <w:lang w:val="nl-NL"/>
        </w:rPr>
        <w:t>De meeste organisaties hoeven niet opnieuw te beginnen. Vaak gaat het vooral om het aanscherpen van onderdelen die al bekend zijn.</w:t>
      </w:r>
    </w:p>
    <w:p w14:paraId="33369817" w14:textId="77777777" w:rsidR="005B66F9" w:rsidRPr="00E55F3A" w:rsidRDefault="005B66F9" w:rsidP="006F3307">
      <w:pPr>
        <w:rPr>
          <w:rFonts w:ascii="Calibri" w:hAnsi="Calibri" w:cs="Calibri"/>
          <w:lang w:val="nl-NL"/>
        </w:rPr>
      </w:pPr>
    </w:p>
    <w:p w14:paraId="036CF33F" w14:textId="26B1C8D2" w:rsidR="006F3307" w:rsidRPr="00E55F3A" w:rsidRDefault="006F3307" w:rsidP="006F3307">
      <w:pPr>
        <w:pStyle w:val="Titel"/>
        <w:rPr>
          <w:rFonts w:ascii="Calibri" w:hAnsi="Calibri" w:cs="Calibri"/>
          <w:lang w:val="nl-NL"/>
        </w:rPr>
      </w:pPr>
      <w:r>
        <w:rPr>
          <w:rFonts w:ascii="Calibri" w:hAnsi="Calibri" w:cs="Calibri"/>
          <w:lang w:val="nl-NL"/>
        </w:rPr>
        <w:t>2. Wat verandert er op hoofdlijnen?</w:t>
      </w:r>
    </w:p>
    <w:p w14:paraId="6ACF350E" w14:textId="10C0F981" w:rsidR="000F5744" w:rsidRDefault="00150C3E">
      <w:pPr>
        <w:rPr>
          <w:rFonts w:ascii="Calibri" w:hAnsi="Calibri" w:cs="Calibri"/>
          <w:lang w:val="nl-NL"/>
        </w:rPr>
      </w:pPr>
      <w:r>
        <w:rPr>
          <w:rFonts w:ascii="Calibri" w:hAnsi="Calibri" w:cs="Calibri"/>
          <w:lang w:val="nl-NL"/>
        </w:rPr>
        <w:t>De precieze tekst staat uiteraard in de norm. Onderstaand overzicht is dan ook vooral bedoeld als praktische duiding van de belangrijkste accenten, niet als vervanging van de normtekst.</w:t>
      </w:r>
    </w:p>
    <w:p w14:paraId="44E4E04A" w14:textId="77777777" w:rsidR="005B66F9" w:rsidRPr="00E55F3A" w:rsidRDefault="005B66F9">
      <w:pPr>
        <w:rPr>
          <w:rFonts w:ascii="Calibri" w:hAnsi="Calibri" w:cs="Calibri"/>
          <w:lang w:val="nl-NL"/>
        </w:rPr>
      </w:pPr>
    </w:p>
    <w:tbl>
      <w:tblPr>
        <w:tblStyle w:val="Tabelraster"/>
        <w:tblW w:w="0" w:type="auto"/>
        <w:jc w:val="center"/>
        <w:tblLook w:val="04A0" w:firstRow="1" w:lastRow="0" w:firstColumn="1" w:lastColumn="0" w:noHBand="0" w:noVBand="1"/>
      </w:tblPr>
      <w:tblGrid>
        <w:gridCol w:w="3259"/>
        <w:gridCol w:w="3261"/>
        <w:gridCol w:w="3260"/>
      </w:tblGrid>
      <w:tr w:rsidR="000F5744" w:rsidRPr="00E55F3A" w14:paraId="015C300F" w14:textId="77777777">
        <w:trPr>
          <w:tblHeader/>
          <w:jc w:val="center"/>
        </w:trPr>
        <w:tc>
          <w:tcPr>
            <w:tcW w:w="3264" w:type="dxa"/>
            <w:shd w:val="clear" w:color="auto" w:fill="1F3864"/>
            <w:tcMar>
              <w:top w:w="100" w:type="dxa"/>
              <w:left w:w="100" w:type="dxa"/>
              <w:bottom w:w="100" w:type="dxa"/>
              <w:right w:w="100" w:type="dxa"/>
            </w:tcMar>
          </w:tcPr>
          <w:p w14:paraId="22149AA4" w14:textId="77777777" w:rsidR="000F5744" w:rsidRPr="00E55F3A" w:rsidRDefault="00150C3E">
            <w:pPr>
              <w:rPr>
                <w:rFonts w:ascii="Calibri" w:hAnsi="Calibri" w:cs="Calibri"/>
                <w:lang w:val="nl-NL"/>
              </w:rPr>
            </w:pPr>
            <w:r>
              <w:rPr>
                <w:rFonts w:ascii="Calibri" w:hAnsi="Calibri" w:cs="Calibri"/>
                <w:b/>
                <w:color w:val="FFFFFF"/>
                <w:sz w:val="17"/>
                <w:lang w:val="nl-NL"/>
              </w:rPr>
              <w:t>Accent</w:t>
            </w:r>
          </w:p>
        </w:tc>
        <w:tc>
          <w:tcPr>
            <w:tcW w:w="3264" w:type="dxa"/>
            <w:shd w:val="clear" w:color="auto" w:fill="1F3864"/>
            <w:tcMar>
              <w:top w:w="100" w:type="dxa"/>
              <w:left w:w="100" w:type="dxa"/>
              <w:bottom w:w="100" w:type="dxa"/>
              <w:right w:w="100" w:type="dxa"/>
            </w:tcMar>
          </w:tcPr>
          <w:p w14:paraId="09B283B4" w14:textId="77777777" w:rsidR="000F5744" w:rsidRPr="00E55F3A" w:rsidRDefault="00150C3E">
            <w:pPr>
              <w:rPr>
                <w:rFonts w:ascii="Calibri" w:hAnsi="Calibri" w:cs="Calibri"/>
                <w:lang w:val="nl-NL"/>
              </w:rPr>
            </w:pPr>
            <w:r>
              <w:rPr>
                <w:rFonts w:ascii="Calibri" w:hAnsi="Calibri" w:cs="Calibri"/>
                <w:b/>
                <w:color w:val="FFFFFF"/>
                <w:sz w:val="17"/>
                <w:lang w:val="nl-NL"/>
              </w:rPr>
              <w:t>Wat betekent dit?</w:t>
            </w:r>
          </w:p>
        </w:tc>
        <w:tc>
          <w:tcPr>
            <w:tcW w:w="3264" w:type="dxa"/>
            <w:shd w:val="clear" w:color="auto" w:fill="1F3864"/>
            <w:tcMar>
              <w:top w:w="100" w:type="dxa"/>
              <w:left w:w="100" w:type="dxa"/>
              <w:bottom w:w="100" w:type="dxa"/>
              <w:right w:w="100" w:type="dxa"/>
            </w:tcMar>
          </w:tcPr>
          <w:p w14:paraId="0BB24F97" w14:textId="77777777" w:rsidR="000F5744" w:rsidRPr="00E55F3A" w:rsidRDefault="00150C3E">
            <w:pPr>
              <w:rPr>
                <w:rFonts w:ascii="Calibri" w:hAnsi="Calibri" w:cs="Calibri"/>
                <w:lang w:val="nl-NL"/>
              </w:rPr>
            </w:pPr>
            <w:r>
              <w:rPr>
                <w:rFonts w:ascii="Calibri" w:hAnsi="Calibri" w:cs="Calibri"/>
                <w:b/>
                <w:color w:val="FFFFFF"/>
                <w:sz w:val="17"/>
                <w:lang w:val="nl-NL"/>
              </w:rPr>
              <w:t>Praktische vraag</w:t>
            </w:r>
          </w:p>
        </w:tc>
      </w:tr>
      <w:tr w:rsidR="000F5744" w:rsidRPr="005B66F9" w14:paraId="35272978" w14:textId="77777777">
        <w:trPr>
          <w:jc w:val="center"/>
        </w:trPr>
        <w:tc>
          <w:tcPr>
            <w:tcW w:w="3264" w:type="dxa"/>
            <w:tcMar>
              <w:top w:w="95" w:type="dxa"/>
              <w:left w:w="95" w:type="dxa"/>
              <w:bottom w:w="95" w:type="dxa"/>
              <w:right w:w="95" w:type="dxa"/>
            </w:tcMar>
            <w:vAlign w:val="center"/>
          </w:tcPr>
          <w:p w14:paraId="0CF1FF56" w14:textId="77777777" w:rsidR="000F5744" w:rsidRPr="00E55F3A" w:rsidRDefault="00150C3E">
            <w:pPr>
              <w:rPr>
                <w:rFonts w:ascii="Calibri" w:hAnsi="Calibri" w:cs="Calibri"/>
                <w:lang w:val="nl-NL"/>
              </w:rPr>
            </w:pPr>
            <w:r>
              <w:rPr>
                <w:rFonts w:ascii="Calibri" w:hAnsi="Calibri" w:cs="Calibri"/>
                <w:b/>
                <w:sz w:val="16"/>
                <w:lang w:val="nl-NL"/>
              </w:rPr>
              <w:t>Kwaliteitscultuur en ethisch gedrag</w:t>
            </w:r>
          </w:p>
        </w:tc>
        <w:tc>
          <w:tcPr>
            <w:tcW w:w="3264" w:type="dxa"/>
            <w:tcMar>
              <w:top w:w="95" w:type="dxa"/>
              <w:left w:w="95" w:type="dxa"/>
              <w:bottom w:w="95" w:type="dxa"/>
              <w:right w:w="95" w:type="dxa"/>
            </w:tcMar>
            <w:vAlign w:val="center"/>
          </w:tcPr>
          <w:p w14:paraId="26C73A8E" w14:textId="77777777" w:rsidR="000F5744" w:rsidRPr="00E55F3A" w:rsidRDefault="00150C3E">
            <w:pPr>
              <w:rPr>
                <w:rFonts w:ascii="Calibri" w:hAnsi="Calibri" w:cs="Calibri"/>
                <w:lang w:val="nl-NL"/>
              </w:rPr>
            </w:pPr>
            <w:r>
              <w:rPr>
                <w:rFonts w:ascii="Calibri" w:hAnsi="Calibri" w:cs="Calibri"/>
                <w:sz w:val="16"/>
                <w:lang w:val="nl-NL"/>
              </w:rPr>
              <w:t>Kwaliteit wordt nadrukkelijker verbonden aan de manier waarop mensen samenwerken, beslissingen nemen en omgaan met fouten, dilemma’s en verbetering.</w:t>
            </w:r>
          </w:p>
        </w:tc>
        <w:tc>
          <w:tcPr>
            <w:tcW w:w="3264" w:type="dxa"/>
            <w:tcMar>
              <w:top w:w="95" w:type="dxa"/>
              <w:left w:w="95" w:type="dxa"/>
              <w:bottom w:w="95" w:type="dxa"/>
              <w:right w:w="95" w:type="dxa"/>
            </w:tcMar>
            <w:vAlign w:val="center"/>
          </w:tcPr>
          <w:p w14:paraId="7B08C468" w14:textId="37380217" w:rsidR="000F5744" w:rsidRPr="00E55F3A" w:rsidRDefault="00150C3E">
            <w:pPr>
              <w:rPr>
                <w:rFonts w:ascii="Calibri" w:hAnsi="Calibri" w:cs="Calibri"/>
                <w:lang w:val="nl-NL"/>
              </w:rPr>
            </w:pPr>
            <w:r>
              <w:rPr>
                <w:rFonts w:ascii="Calibri" w:hAnsi="Calibri" w:cs="Calibri"/>
                <w:sz w:val="16"/>
                <w:lang w:val="nl-NL"/>
              </w:rPr>
              <w:t>Is zichtbaar welk gedrag de organisatie belangrijk vindt en hoe directie en management dit ondersteunen?</w:t>
            </w:r>
          </w:p>
        </w:tc>
      </w:tr>
      <w:tr w:rsidR="000F5744" w:rsidRPr="00D970E8" w14:paraId="34A704DD" w14:textId="77777777">
        <w:trPr>
          <w:jc w:val="center"/>
        </w:trPr>
        <w:tc>
          <w:tcPr>
            <w:tcW w:w="3264" w:type="dxa"/>
            <w:tcMar>
              <w:top w:w="95" w:type="dxa"/>
              <w:left w:w="95" w:type="dxa"/>
              <w:bottom w:w="95" w:type="dxa"/>
              <w:right w:w="95" w:type="dxa"/>
            </w:tcMar>
            <w:vAlign w:val="center"/>
          </w:tcPr>
          <w:p w14:paraId="0CB71626" w14:textId="77777777" w:rsidR="000F5744" w:rsidRPr="00E55F3A" w:rsidRDefault="00150C3E">
            <w:pPr>
              <w:rPr>
                <w:rFonts w:ascii="Calibri" w:hAnsi="Calibri" w:cs="Calibri"/>
                <w:lang w:val="nl-NL"/>
              </w:rPr>
            </w:pPr>
            <w:r>
              <w:rPr>
                <w:rFonts w:ascii="Calibri" w:hAnsi="Calibri" w:cs="Calibri"/>
                <w:b/>
                <w:sz w:val="16"/>
                <w:lang w:val="nl-NL"/>
              </w:rPr>
              <w:t>Risico’s en kansen apart</w:t>
            </w:r>
          </w:p>
        </w:tc>
        <w:tc>
          <w:tcPr>
            <w:tcW w:w="3264" w:type="dxa"/>
            <w:tcMar>
              <w:top w:w="95" w:type="dxa"/>
              <w:left w:w="95" w:type="dxa"/>
              <w:bottom w:w="95" w:type="dxa"/>
              <w:right w:w="95" w:type="dxa"/>
            </w:tcMar>
            <w:vAlign w:val="center"/>
          </w:tcPr>
          <w:p w14:paraId="76C52DB6" w14:textId="7BB8C934" w:rsidR="000F5744" w:rsidRPr="00E55F3A" w:rsidRDefault="00150C3E">
            <w:pPr>
              <w:rPr>
                <w:rFonts w:ascii="Calibri" w:hAnsi="Calibri" w:cs="Calibri"/>
                <w:lang w:val="nl-NL"/>
              </w:rPr>
            </w:pPr>
            <w:r>
              <w:rPr>
                <w:rFonts w:ascii="Calibri" w:hAnsi="Calibri" w:cs="Calibri"/>
                <w:sz w:val="16"/>
                <w:lang w:val="nl-NL"/>
              </w:rPr>
              <w:t>Risicogestuurd denken is niet nieuw. Wel worden risico’s en kansen nu elk afzonderlijk bepaald, geanalyseerd en geëvalueerd. Ook de effectiviteit van de acties wordt afzonderlijk beoordeeld, onder meer in de directiebeoordeling.</w:t>
            </w:r>
          </w:p>
        </w:tc>
        <w:tc>
          <w:tcPr>
            <w:tcW w:w="3264" w:type="dxa"/>
            <w:tcMar>
              <w:top w:w="95" w:type="dxa"/>
              <w:left w:w="95" w:type="dxa"/>
              <w:bottom w:w="95" w:type="dxa"/>
              <w:right w:w="95" w:type="dxa"/>
            </w:tcMar>
            <w:vAlign w:val="center"/>
          </w:tcPr>
          <w:p w14:paraId="15CDCF6C" w14:textId="7B0BC094" w:rsidR="000F5744" w:rsidRPr="00E55F3A" w:rsidRDefault="00150C3E">
            <w:pPr>
              <w:rPr>
                <w:rFonts w:ascii="Calibri" w:hAnsi="Calibri" w:cs="Calibri"/>
                <w:lang w:val="nl-NL"/>
              </w:rPr>
            </w:pPr>
            <w:r>
              <w:rPr>
                <w:rFonts w:ascii="Calibri" w:hAnsi="Calibri" w:cs="Calibri"/>
                <w:sz w:val="16"/>
                <w:lang w:val="nl-NL"/>
              </w:rPr>
              <w:t>Worden kansen bewust besproken en opgevolgd, los van het beheersen van risico’s? En wordt nagegaan of de genomen acties effect hebben?</w:t>
            </w:r>
          </w:p>
        </w:tc>
      </w:tr>
      <w:tr w:rsidR="000F5744" w:rsidRPr="005B66F9" w14:paraId="78CCF522" w14:textId="77777777">
        <w:trPr>
          <w:jc w:val="center"/>
        </w:trPr>
        <w:tc>
          <w:tcPr>
            <w:tcW w:w="3264" w:type="dxa"/>
            <w:tcMar>
              <w:top w:w="95" w:type="dxa"/>
              <w:left w:w="95" w:type="dxa"/>
              <w:bottom w:w="95" w:type="dxa"/>
              <w:right w:w="95" w:type="dxa"/>
            </w:tcMar>
            <w:vAlign w:val="center"/>
          </w:tcPr>
          <w:p w14:paraId="64447566" w14:textId="0CE7F52A" w:rsidR="000F5744" w:rsidRPr="00E55F3A" w:rsidRDefault="00150C3E">
            <w:pPr>
              <w:rPr>
                <w:rFonts w:ascii="Calibri" w:hAnsi="Calibri" w:cs="Calibri"/>
                <w:lang w:val="nl-NL"/>
              </w:rPr>
            </w:pPr>
            <w:r>
              <w:rPr>
                <w:rFonts w:ascii="Calibri" w:hAnsi="Calibri" w:cs="Calibri"/>
                <w:b/>
                <w:sz w:val="16"/>
                <w:lang w:val="nl-NL"/>
              </w:rPr>
              <w:t>Klimaat en context</w:t>
            </w:r>
          </w:p>
        </w:tc>
        <w:tc>
          <w:tcPr>
            <w:tcW w:w="3264" w:type="dxa"/>
            <w:tcMar>
              <w:top w:w="95" w:type="dxa"/>
              <w:left w:w="95" w:type="dxa"/>
              <w:bottom w:w="95" w:type="dxa"/>
              <w:right w:w="95" w:type="dxa"/>
            </w:tcMar>
            <w:vAlign w:val="center"/>
          </w:tcPr>
          <w:p w14:paraId="6884FFA4" w14:textId="39B5086D" w:rsidR="000F5744" w:rsidRPr="00E55F3A" w:rsidRDefault="00150C3E">
            <w:pPr>
              <w:rPr>
                <w:rFonts w:ascii="Calibri" w:hAnsi="Calibri" w:cs="Calibri"/>
                <w:lang w:val="nl-NL"/>
              </w:rPr>
            </w:pPr>
            <w:r>
              <w:rPr>
                <w:rFonts w:ascii="Calibri" w:hAnsi="Calibri" w:cs="Calibri"/>
                <w:sz w:val="16"/>
                <w:lang w:val="nl-NL"/>
              </w:rPr>
              <w:t>Bepalen of klimaatverandering relevant is voor de organisatie, was al sinds 2024 een eis en staat nu in de normtekst zelf. Op dit punt komen er geen nieuwe eisen bij.</w:t>
            </w:r>
          </w:p>
        </w:tc>
        <w:tc>
          <w:tcPr>
            <w:tcW w:w="3264" w:type="dxa"/>
            <w:tcMar>
              <w:top w:w="95" w:type="dxa"/>
              <w:left w:w="95" w:type="dxa"/>
              <w:bottom w:w="95" w:type="dxa"/>
              <w:right w:w="95" w:type="dxa"/>
            </w:tcMar>
            <w:vAlign w:val="center"/>
          </w:tcPr>
          <w:p w14:paraId="58191C4A" w14:textId="711111F7" w:rsidR="000F5744" w:rsidRPr="00E55F3A" w:rsidRDefault="00150C3E">
            <w:pPr>
              <w:rPr>
                <w:rFonts w:ascii="Calibri" w:hAnsi="Calibri" w:cs="Calibri"/>
                <w:lang w:val="nl-NL"/>
              </w:rPr>
            </w:pPr>
            <w:r>
              <w:rPr>
                <w:rFonts w:ascii="Calibri" w:hAnsi="Calibri" w:cs="Calibri"/>
                <w:sz w:val="16"/>
                <w:lang w:val="nl-NL"/>
              </w:rPr>
              <w:t>Welke eisen of verwachtingen stellen klanten, opdrachtgevers, toezichthouders en andere belanghebbenden, bijvoorbeeld op het gebied van klimaat en duurzaamheid?</w:t>
            </w:r>
          </w:p>
        </w:tc>
      </w:tr>
      <w:tr w:rsidR="000F5744" w:rsidRPr="005B66F9" w14:paraId="33A4E1C8" w14:textId="77777777">
        <w:trPr>
          <w:jc w:val="center"/>
        </w:trPr>
        <w:tc>
          <w:tcPr>
            <w:tcW w:w="3264" w:type="dxa"/>
            <w:tcMar>
              <w:top w:w="95" w:type="dxa"/>
              <w:left w:w="95" w:type="dxa"/>
              <w:bottom w:w="95" w:type="dxa"/>
              <w:right w:w="95" w:type="dxa"/>
            </w:tcMar>
            <w:vAlign w:val="center"/>
          </w:tcPr>
          <w:p w14:paraId="2C939CC3" w14:textId="77777777" w:rsidR="000F5744" w:rsidRPr="00E55F3A" w:rsidRDefault="00150C3E">
            <w:pPr>
              <w:rPr>
                <w:rFonts w:ascii="Calibri" w:hAnsi="Calibri" w:cs="Calibri"/>
                <w:lang w:val="nl-NL"/>
              </w:rPr>
            </w:pPr>
            <w:r>
              <w:rPr>
                <w:rFonts w:ascii="Calibri" w:hAnsi="Calibri" w:cs="Calibri"/>
                <w:b/>
                <w:sz w:val="16"/>
                <w:lang w:val="nl-NL"/>
              </w:rPr>
              <w:t>Technologie, data en werkomgeving</w:t>
            </w:r>
          </w:p>
        </w:tc>
        <w:tc>
          <w:tcPr>
            <w:tcW w:w="3264" w:type="dxa"/>
            <w:tcMar>
              <w:top w:w="95" w:type="dxa"/>
              <w:left w:w="95" w:type="dxa"/>
              <w:bottom w:w="95" w:type="dxa"/>
              <w:right w:w="95" w:type="dxa"/>
            </w:tcMar>
            <w:vAlign w:val="center"/>
          </w:tcPr>
          <w:p w14:paraId="2B355058" w14:textId="750971DD" w:rsidR="000F5744" w:rsidRPr="00E55F3A" w:rsidRDefault="00150C3E">
            <w:pPr>
              <w:rPr>
                <w:rFonts w:ascii="Calibri" w:hAnsi="Calibri" w:cs="Calibri"/>
                <w:lang w:val="nl-NL"/>
              </w:rPr>
            </w:pPr>
            <w:r>
              <w:rPr>
                <w:rFonts w:ascii="Calibri" w:hAnsi="Calibri" w:cs="Calibri"/>
                <w:sz w:val="16"/>
                <w:lang w:val="nl-NL"/>
              </w:rPr>
              <w:t xml:space="preserve">Digitaal, hybride en geautomatiseerd werken worden vooral in de toelichting bij de norm genoemd als mogelijke bron van risico’s en kansen. Denk bijvoorbeeld aan de beschikbaarheid en betrouwbaarheid van informatie, passende infrastructuur en </w:t>
            </w:r>
            <w:r>
              <w:rPr>
                <w:rFonts w:ascii="Calibri" w:hAnsi="Calibri" w:cs="Calibri"/>
                <w:sz w:val="16"/>
                <w:lang w:val="nl-NL"/>
              </w:rPr>
              <w:lastRenderedPageBreak/>
              <w:t>duidelijkheid over verantwoordelijkheden. Dit zijn geen afzonderlijke nieuwe eisen, maar onderwerpen die relevant kunnen zijn voor de werking van de organisatie.</w:t>
            </w:r>
          </w:p>
        </w:tc>
        <w:tc>
          <w:tcPr>
            <w:tcW w:w="3264" w:type="dxa"/>
            <w:tcMar>
              <w:top w:w="95" w:type="dxa"/>
              <w:left w:w="95" w:type="dxa"/>
              <w:bottom w:w="95" w:type="dxa"/>
              <w:right w:w="95" w:type="dxa"/>
            </w:tcMar>
            <w:vAlign w:val="center"/>
          </w:tcPr>
          <w:p w14:paraId="4935D652" w14:textId="77777777" w:rsidR="000F5744" w:rsidRPr="00E55F3A" w:rsidRDefault="00150C3E">
            <w:pPr>
              <w:rPr>
                <w:rFonts w:ascii="Calibri" w:hAnsi="Calibri" w:cs="Calibri"/>
                <w:lang w:val="nl-NL"/>
              </w:rPr>
            </w:pPr>
            <w:r>
              <w:rPr>
                <w:rFonts w:ascii="Calibri" w:hAnsi="Calibri" w:cs="Calibri"/>
                <w:sz w:val="16"/>
                <w:lang w:val="nl-NL"/>
              </w:rPr>
              <w:lastRenderedPageBreak/>
              <w:t>Is bij digitaal, hybride of geautomatiseerd werken duidelijk welke informatie en middelen nodig zijn, welke risico’s en kansen spelen en wie waarvoor verantwoordelijk is?</w:t>
            </w:r>
          </w:p>
        </w:tc>
      </w:tr>
      <w:tr w:rsidR="000F5744" w:rsidRPr="00A068D3" w14:paraId="51542CC8" w14:textId="77777777">
        <w:trPr>
          <w:jc w:val="center"/>
        </w:trPr>
        <w:tc>
          <w:tcPr>
            <w:tcW w:w="3264" w:type="dxa"/>
            <w:tcMar>
              <w:top w:w="95" w:type="dxa"/>
              <w:left w:w="95" w:type="dxa"/>
              <w:bottom w:w="95" w:type="dxa"/>
              <w:right w:w="95" w:type="dxa"/>
            </w:tcMar>
            <w:vAlign w:val="center"/>
          </w:tcPr>
          <w:p w14:paraId="612C1A3D" w14:textId="4295B889" w:rsidR="000F5744" w:rsidRPr="00E55F3A" w:rsidRDefault="00150C3E">
            <w:pPr>
              <w:rPr>
                <w:rFonts w:ascii="Calibri" w:hAnsi="Calibri" w:cs="Calibri"/>
                <w:lang w:val="nl-NL"/>
              </w:rPr>
            </w:pPr>
            <w:r>
              <w:rPr>
                <w:rFonts w:ascii="Calibri" w:hAnsi="Calibri" w:cs="Calibri"/>
                <w:b/>
                <w:sz w:val="16"/>
                <w:lang w:val="nl-NL"/>
              </w:rPr>
              <w:t>Planning van veranderingen</w:t>
            </w:r>
          </w:p>
        </w:tc>
        <w:tc>
          <w:tcPr>
            <w:tcW w:w="3264" w:type="dxa"/>
            <w:tcMar>
              <w:top w:w="95" w:type="dxa"/>
              <w:left w:w="95" w:type="dxa"/>
              <w:bottom w:w="95" w:type="dxa"/>
              <w:right w:w="95" w:type="dxa"/>
            </w:tcMar>
            <w:vAlign w:val="center"/>
          </w:tcPr>
          <w:p w14:paraId="76184D38" w14:textId="04D544ED" w:rsidR="000F5744" w:rsidRPr="00E55F3A" w:rsidRDefault="00150C3E">
            <w:pPr>
              <w:rPr>
                <w:rFonts w:ascii="Calibri" w:hAnsi="Calibri" w:cs="Calibri"/>
                <w:lang w:val="nl-NL"/>
              </w:rPr>
            </w:pPr>
            <w:r>
              <w:rPr>
                <w:rFonts w:ascii="Calibri" w:hAnsi="Calibri" w:cs="Calibri"/>
                <w:sz w:val="16"/>
                <w:lang w:val="nl-NL"/>
              </w:rPr>
              <w:t>Veranderingen in het kwaliteitssysteem moeten gepland verlopen. De norm vraagt nu ook expliciet aandacht voor de communicatie over de verandering en voor de vraag of de verandering het beoogde resultaat heeft opgeleverd.</w:t>
            </w:r>
          </w:p>
        </w:tc>
        <w:tc>
          <w:tcPr>
            <w:tcW w:w="3264" w:type="dxa"/>
            <w:tcMar>
              <w:top w:w="95" w:type="dxa"/>
              <w:left w:w="95" w:type="dxa"/>
              <w:bottom w:w="95" w:type="dxa"/>
              <w:right w:w="95" w:type="dxa"/>
            </w:tcMar>
            <w:vAlign w:val="center"/>
          </w:tcPr>
          <w:p w14:paraId="230EA20C" w14:textId="04C1F3D2" w:rsidR="000F5744" w:rsidRPr="00E55F3A" w:rsidRDefault="00150C3E">
            <w:pPr>
              <w:rPr>
                <w:rFonts w:ascii="Calibri" w:hAnsi="Calibri" w:cs="Calibri"/>
                <w:lang w:val="nl-NL"/>
              </w:rPr>
            </w:pPr>
            <w:r>
              <w:rPr>
                <w:rFonts w:ascii="Calibri" w:hAnsi="Calibri" w:cs="Calibri"/>
                <w:sz w:val="16"/>
                <w:lang w:val="nl-NL"/>
              </w:rPr>
              <w:t>Wordt bij een reorganisatie of een nieuw systeem, zoals een planningssysteem of elektronisch dossier, vooraf bepaald wie wat doet en wie het moet weten? En wordt achteraf gekeken of het heeft gewerkt?</w:t>
            </w:r>
          </w:p>
        </w:tc>
      </w:tr>
      <w:tr w:rsidR="000F5744" w:rsidRPr="005B66F9" w14:paraId="2390DDB1" w14:textId="77777777">
        <w:trPr>
          <w:jc w:val="center"/>
        </w:trPr>
        <w:tc>
          <w:tcPr>
            <w:tcW w:w="3264" w:type="dxa"/>
            <w:tcMar>
              <w:top w:w="95" w:type="dxa"/>
              <w:left w:w="95" w:type="dxa"/>
              <w:bottom w:w="95" w:type="dxa"/>
              <w:right w:w="95" w:type="dxa"/>
            </w:tcMar>
            <w:vAlign w:val="center"/>
          </w:tcPr>
          <w:p w14:paraId="41CC0F5A" w14:textId="77777777" w:rsidR="000F5744" w:rsidRPr="00E55F3A" w:rsidRDefault="00150C3E">
            <w:pPr>
              <w:rPr>
                <w:rFonts w:ascii="Calibri" w:hAnsi="Calibri" w:cs="Calibri"/>
                <w:lang w:val="nl-NL"/>
              </w:rPr>
            </w:pPr>
            <w:r>
              <w:rPr>
                <w:rFonts w:ascii="Calibri" w:hAnsi="Calibri" w:cs="Calibri"/>
                <w:b/>
                <w:sz w:val="16"/>
                <w:lang w:val="nl-NL"/>
              </w:rPr>
              <w:t>Meer toelichting op de bedoeling</w:t>
            </w:r>
          </w:p>
        </w:tc>
        <w:tc>
          <w:tcPr>
            <w:tcW w:w="3264" w:type="dxa"/>
            <w:tcMar>
              <w:top w:w="95" w:type="dxa"/>
              <w:left w:w="95" w:type="dxa"/>
              <w:bottom w:w="95" w:type="dxa"/>
              <w:right w:w="95" w:type="dxa"/>
            </w:tcMar>
            <w:vAlign w:val="center"/>
          </w:tcPr>
          <w:p w14:paraId="74F7D96E" w14:textId="77777777" w:rsidR="000F5744" w:rsidRPr="00E55F3A" w:rsidRDefault="00150C3E">
            <w:pPr>
              <w:rPr>
                <w:rFonts w:ascii="Calibri" w:hAnsi="Calibri" w:cs="Calibri"/>
                <w:lang w:val="nl-NL"/>
              </w:rPr>
            </w:pPr>
            <w:r>
              <w:rPr>
                <w:rFonts w:ascii="Calibri" w:hAnsi="Calibri" w:cs="Calibri"/>
                <w:sz w:val="16"/>
                <w:lang w:val="nl-NL"/>
              </w:rPr>
              <w:t>De informatieve toelichting bij de norm helpt gebruikers de bedoeling van eisen beter te begrijpen. Deze toelichting bevat zelf geen aanvullende certificeerbare eisen.</w:t>
            </w:r>
          </w:p>
        </w:tc>
        <w:tc>
          <w:tcPr>
            <w:tcW w:w="3264" w:type="dxa"/>
            <w:tcMar>
              <w:top w:w="95" w:type="dxa"/>
              <w:left w:w="95" w:type="dxa"/>
              <w:bottom w:w="95" w:type="dxa"/>
              <w:right w:w="95" w:type="dxa"/>
            </w:tcMar>
            <w:vAlign w:val="center"/>
          </w:tcPr>
          <w:p w14:paraId="403371F5" w14:textId="77777777" w:rsidR="000F5744" w:rsidRPr="00E55F3A" w:rsidRDefault="00150C3E">
            <w:pPr>
              <w:rPr>
                <w:rFonts w:ascii="Calibri" w:hAnsi="Calibri" w:cs="Calibri"/>
                <w:lang w:val="nl-NL"/>
              </w:rPr>
            </w:pPr>
            <w:r>
              <w:rPr>
                <w:rFonts w:ascii="Calibri" w:hAnsi="Calibri" w:cs="Calibri"/>
                <w:sz w:val="16"/>
                <w:lang w:val="nl-NL"/>
              </w:rPr>
              <w:t>Worden eisen toegepast op een manier die past bij de context en omvang van de organisatie?</w:t>
            </w:r>
          </w:p>
        </w:tc>
      </w:tr>
    </w:tbl>
    <w:p w14:paraId="2F60F3F8" w14:textId="77777777" w:rsidR="005B66F9" w:rsidRDefault="005B66F9" w:rsidP="005B66F9">
      <w:pPr>
        <w:rPr>
          <w:lang w:val="nl-NL"/>
        </w:rPr>
      </w:pPr>
    </w:p>
    <w:p w14:paraId="4B74B87B" w14:textId="1B7D4230" w:rsidR="000F5744" w:rsidRPr="00E55F3A" w:rsidRDefault="00150C3E">
      <w:pPr>
        <w:pStyle w:val="Titel"/>
        <w:rPr>
          <w:rFonts w:ascii="Calibri" w:hAnsi="Calibri" w:cs="Calibri"/>
          <w:lang w:val="nl-NL"/>
        </w:rPr>
      </w:pPr>
      <w:r>
        <w:rPr>
          <w:rFonts w:ascii="Calibri" w:hAnsi="Calibri" w:cs="Calibri"/>
          <w:lang w:val="nl-NL"/>
        </w:rPr>
        <w:t>3. Wat betekent dit in de dagelijkse praktijk?</w:t>
      </w:r>
    </w:p>
    <w:p w14:paraId="077D06B7" w14:textId="54BDC950" w:rsidR="009266BE" w:rsidRPr="009266BE" w:rsidRDefault="009266BE" w:rsidP="0059274A">
      <w:pPr>
        <w:pStyle w:val="Lijstopsomteken"/>
        <w:numPr>
          <w:ilvl w:val="0"/>
          <w:numId w:val="0"/>
        </w:numPr>
        <w:rPr>
          <w:rFonts w:ascii="Calibri" w:hAnsi="Calibri" w:cs="Calibri"/>
          <w:lang w:val="nl-NL"/>
        </w:rPr>
      </w:pPr>
      <w:r>
        <w:rPr>
          <w:rFonts w:ascii="Calibri" w:hAnsi="Calibri" w:cs="Calibri"/>
          <w:lang w:val="nl-NL"/>
        </w:rPr>
        <w:t>De vernieuwde norm vraagt niet om een compleet andere manier van werken. Wel is dit een goed moment om opnieuw te kijken naar een aantal onderwerpen die voor veel organisaties relevant zijn. Denk bijvoorbeeld aan:</w:t>
      </w:r>
    </w:p>
    <w:p w14:paraId="627744D0" w14:textId="77777777" w:rsidR="009266BE" w:rsidRPr="009266BE" w:rsidRDefault="009266BE" w:rsidP="009266BE">
      <w:pPr>
        <w:pStyle w:val="Lijstopsomteken"/>
        <w:rPr>
          <w:rFonts w:ascii="Calibri" w:hAnsi="Calibri" w:cs="Calibri"/>
          <w:lang w:val="nl-NL"/>
        </w:rPr>
      </w:pPr>
      <w:r>
        <w:rPr>
          <w:rFonts w:ascii="Calibri" w:hAnsi="Calibri" w:cs="Calibri"/>
          <w:lang w:val="nl-NL"/>
        </w:rPr>
        <w:t>Zijn risico's én kansen regelmatig onderwerp van gesprek?</w:t>
      </w:r>
    </w:p>
    <w:p w14:paraId="1497D175" w14:textId="001F8118" w:rsidR="009266BE" w:rsidRPr="009266BE" w:rsidRDefault="009266BE" w:rsidP="009266BE">
      <w:pPr>
        <w:pStyle w:val="Lijstopsomteken"/>
        <w:rPr>
          <w:rFonts w:ascii="Calibri" w:hAnsi="Calibri" w:cs="Calibri"/>
          <w:lang w:val="nl-NL"/>
        </w:rPr>
      </w:pPr>
      <w:r>
        <w:rPr>
          <w:rFonts w:ascii="Calibri" w:hAnsi="Calibri" w:cs="Calibri"/>
          <w:lang w:val="nl-NL"/>
        </w:rPr>
        <w:t>Is duidelijk welke kansen ontwikkelingen zoals digitalisering, nieuwe diensten of betere samenwerking de organisatie bieden?</w:t>
      </w:r>
    </w:p>
    <w:p w14:paraId="1F4B2C94" w14:textId="77777777" w:rsidR="009266BE" w:rsidRPr="009266BE" w:rsidRDefault="009266BE" w:rsidP="009266BE">
      <w:pPr>
        <w:pStyle w:val="Lijstopsomteken"/>
        <w:rPr>
          <w:rFonts w:ascii="Calibri" w:hAnsi="Calibri" w:cs="Calibri"/>
          <w:lang w:val="nl-NL"/>
        </w:rPr>
      </w:pPr>
      <w:r>
        <w:rPr>
          <w:rFonts w:ascii="Calibri" w:hAnsi="Calibri" w:cs="Calibri"/>
          <w:lang w:val="nl-NL"/>
        </w:rPr>
        <w:t>Past de manier waarop de organisatie werkt nog bij haar plannen en ambities?</w:t>
      </w:r>
    </w:p>
    <w:p w14:paraId="3454C712" w14:textId="77777777" w:rsidR="001B2EEB" w:rsidRDefault="00175C60">
      <w:pPr>
        <w:pStyle w:val="Lijstopsomteken"/>
        <w:rPr>
          <w:rFonts w:ascii="Calibri" w:hAnsi="Calibri" w:cs="Calibri"/>
          <w:lang w:val="nl-NL"/>
        </w:rPr>
      </w:pPr>
      <w:r>
        <w:rPr>
          <w:rFonts w:ascii="Calibri" w:hAnsi="Calibri" w:cs="Calibri"/>
          <w:lang w:val="nl-NL"/>
        </w:rPr>
        <w:t>Wordt na een grote verandering teruggekeken of die heeft opgeleverd wat de bedoeling was?</w:t>
      </w:r>
    </w:p>
    <w:p w14:paraId="21F9F0A6" w14:textId="77777777" w:rsidR="009266BE" w:rsidRPr="009266BE" w:rsidRDefault="009266BE" w:rsidP="009266BE">
      <w:pPr>
        <w:pStyle w:val="Lijstopsomteken"/>
        <w:rPr>
          <w:rFonts w:ascii="Calibri" w:hAnsi="Calibri" w:cs="Calibri"/>
          <w:lang w:val="nl-NL"/>
        </w:rPr>
      </w:pPr>
      <w:r>
        <w:rPr>
          <w:rFonts w:ascii="Calibri" w:hAnsi="Calibri" w:cs="Calibri"/>
          <w:lang w:val="nl-NL"/>
        </w:rPr>
        <w:t>Is voldoende duidelijk wie waarvoor verantwoordelijk is, ook als werkzaamheden worden uitgevoerd door leveranciers, samenwerkingspartners of onderaannemers?</w:t>
      </w:r>
    </w:p>
    <w:p w14:paraId="0C91E3B4" w14:textId="77777777" w:rsidR="009266BE" w:rsidRPr="009266BE" w:rsidRDefault="009266BE" w:rsidP="009266BE">
      <w:pPr>
        <w:pStyle w:val="Lijstopsomteken"/>
        <w:rPr>
          <w:rFonts w:ascii="Calibri" w:hAnsi="Calibri" w:cs="Calibri"/>
          <w:lang w:val="nl-NL"/>
        </w:rPr>
      </w:pPr>
      <w:r>
        <w:rPr>
          <w:rFonts w:ascii="Calibri" w:hAnsi="Calibri" w:cs="Calibri"/>
          <w:lang w:val="nl-NL"/>
        </w:rPr>
        <w:t>Wordt belangrijke kennis verworven, toegepast, actueel gehouden en gedeeld, zodat de uitvoering niet onnodig afhankelijk is van één persoon?</w:t>
      </w:r>
    </w:p>
    <w:p w14:paraId="53D92A3C" w14:textId="77777777" w:rsidR="009266BE" w:rsidRPr="009266BE" w:rsidRDefault="009266BE" w:rsidP="009266BE">
      <w:pPr>
        <w:pStyle w:val="Lijstopsomteken"/>
        <w:rPr>
          <w:rFonts w:ascii="Calibri" w:hAnsi="Calibri" w:cs="Calibri"/>
          <w:lang w:val="nl-NL"/>
        </w:rPr>
      </w:pPr>
      <w:r>
        <w:rPr>
          <w:rFonts w:ascii="Calibri" w:hAnsi="Calibri" w:cs="Calibri"/>
          <w:lang w:val="nl-NL"/>
        </w:rPr>
        <w:t>Voelen medewerkers zich vrij om vragen te stellen, verbeterpunten aan te dragen en van fouten te leren?</w:t>
      </w:r>
    </w:p>
    <w:p w14:paraId="4D362254" w14:textId="77777777" w:rsidR="009266BE" w:rsidRPr="009266BE" w:rsidRDefault="009266BE" w:rsidP="009266BE">
      <w:pPr>
        <w:pStyle w:val="Lijstopsomteken"/>
        <w:rPr>
          <w:rFonts w:ascii="Calibri" w:hAnsi="Calibri" w:cs="Calibri"/>
          <w:lang w:val="nl-NL"/>
        </w:rPr>
      </w:pPr>
      <w:r>
        <w:rPr>
          <w:rFonts w:ascii="Calibri" w:hAnsi="Calibri" w:cs="Calibri"/>
          <w:lang w:val="nl-NL"/>
        </w:rPr>
        <w:t>Is duidelijk hoe kwaliteit zichtbaar wordt gemaakt in de dagelijkse praktijk?</w:t>
      </w:r>
    </w:p>
    <w:p w14:paraId="30CFC4E3" w14:textId="77777777" w:rsidR="009266BE" w:rsidRPr="009266BE" w:rsidRDefault="009266BE" w:rsidP="009266BE">
      <w:pPr>
        <w:pStyle w:val="Lijstopsomteken"/>
        <w:rPr>
          <w:rFonts w:ascii="Calibri" w:hAnsi="Calibri" w:cs="Calibri"/>
          <w:lang w:val="nl-NL"/>
        </w:rPr>
      </w:pPr>
      <w:r>
        <w:rPr>
          <w:rFonts w:ascii="Calibri" w:hAnsi="Calibri" w:cs="Calibri"/>
          <w:lang w:val="nl-NL"/>
        </w:rPr>
        <w:t>Werken verschillende teams of locaties op een manier die past bij de gezamenlijke afspraken?</w:t>
      </w:r>
    </w:p>
    <w:p w14:paraId="1E758B1B" w14:textId="77777777" w:rsidR="00E525D9" w:rsidRDefault="00175C60">
      <w:pPr>
        <w:pStyle w:val="Lijstopsomteken"/>
        <w:rPr>
          <w:rFonts w:ascii="Calibri" w:hAnsi="Calibri" w:cs="Calibri"/>
          <w:lang w:val="nl-NL"/>
        </w:rPr>
      </w:pPr>
      <w:r>
        <w:rPr>
          <w:rFonts w:ascii="Calibri" w:hAnsi="Calibri" w:cs="Calibri"/>
          <w:lang w:val="nl-NL"/>
        </w:rPr>
        <w:t>Is bekend hoe de dienstverlening doorgaat bij een verstoring, zoals uitval van systemen, leveranciers of personeel?</w:t>
      </w:r>
    </w:p>
    <w:p w14:paraId="1E665763" w14:textId="77777777" w:rsidR="00E525D9" w:rsidRDefault="00175C60">
      <w:pPr>
        <w:pStyle w:val="Lijstopsomteken"/>
        <w:rPr>
          <w:rFonts w:ascii="Calibri" w:hAnsi="Calibri" w:cs="Calibri"/>
          <w:lang w:val="nl-NL"/>
        </w:rPr>
      </w:pPr>
      <w:r>
        <w:rPr>
          <w:rFonts w:ascii="Calibri" w:hAnsi="Calibri" w:cs="Calibri"/>
          <w:lang w:val="nl-NL"/>
        </w:rPr>
        <w:t>Weten klanten of cliënten wat zij kunnen verwachten als de dienstverlening door een verstoring niet volgens plan verloopt?</w:t>
      </w:r>
    </w:p>
    <w:p w14:paraId="57333CDE" w14:textId="77777777" w:rsidR="00E525D9" w:rsidRDefault="00175C60">
      <w:pPr>
        <w:pStyle w:val="Lijstopsomteken"/>
        <w:rPr>
          <w:rFonts w:ascii="Calibri" w:hAnsi="Calibri" w:cs="Calibri"/>
          <w:lang w:val="nl-NL"/>
        </w:rPr>
      </w:pPr>
      <w:r>
        <w:rPr>
          <w:rFonts w:ascii="Calibri" w:hAnsi="Calibri" w:cs="Calibri"/>
          <w:lang w:val="nl-NL"/>
        </w:rPr>
        <w:t>Is bij iedere interne audit vooraf duidelijk wat het doel ervan is?</w:t>
      </w:r>
    </w:p>
    <w:p w14:paraId="0465349C" w14:textId="77777777" w:rsidR="005B66F9" w:rsidRDefault="005B66F9" w:rsidP="005B66F9">
      <w:pPr>
        <w:pStyle w:val="Lijstopsomteken"/>
        <w:numPr>
          <w:ilvl w:val="0"/>
          <w:numId w:val="0"/>
        </w:numPr>
        <w:ind w:left="360" w:hanging="360"/>
        <w:rPr>
          <w:rFonts w:ascii="Calibri" w:hAnsi="Calibri" w:cs="Calibri"/>
          <w:lang w:val="nl-NL"/>
        </w:rPr>
      </w:pPr>
    </w:p>
    <w:p w14:paraId="4825254E" w14:textId="77777777" w:rsidR="005B66F9" w:rsidRDefault="005B66F9" w:rsidP="005B66F9">
      <w:pPr>
        <w:pStyle w:val="Lijstopsomteken"/>
        <w:numPr>
          <w:ilvl w:val="0"/>
          <w:numId w:val="0"/>
        </w:numPr>
        <w:ind w:left="360" w:hanging="360"/>
        <w:rPr>
          <w:rFonts w:ascii="Calibri" w:hAnsi="Calibri" w:cs="Calibri"/>
          <w:lang w:val="nl-NL"/>
        </w:rPr>
      </w:pPr>
    </w:p>
    <w:tbl>
      <w:tblPr>
        <w:tblW w:w="0" w:type="auto"/>
        <w:jc w:val="center"/>
        <w:tblLayout w:type="fixed"/>
        <w:tblLook w:val="04A0" w:firstRow="1" w:lastRow="0" w:firstColumn="1" w:lastColumn="0" w:noHBand="0" w:noVBand="1"/>
      </w:tblPr>
      <w:tblGrid>
        <w:gridCol w:w="9792"/>
      </w:tblGrid>
      <w:tr w:rsidR="000F5744" w:rsidRPr="005B66F9" w14:paraId="3C5A74CE" w14:textId="77777777">
        <w:trPr>
          <w:jc w:val="center"/>
        </w:trPr>
        <w:tc>
          <w:tcPr>
            <w:tcW w:w="9792" w:type="dxa"/>
            <w:shd w:val="clear" w:color="auto" w:fill="FFF2CC"/>
            <w:tcMar>
              <w:top w:w="190" w:type="dxa"/>
              <w:left w:w="190" w:type="dxa"/>
              <w:bottom w:w="190" w:type="dxa"/>
              <w:right w:w="190" w:type="dxa"/>
            </w:tcMar>
          </w:tcPr>
          <w:p w14:paraId="64A05A5C" w14:textId="7B6D0EB1" w:rsidR="000F5744" w:rsidRPr="00766A15" w:rsidRDefault="00766A15">
            <w:pPr>
              <w:rPr>
                <w:rFonts w:ascii="Calibri" w:hAnsi="Calibri" w:cs="Calibri"/>
                <w:sz w:val="22"/>
                <w:lang w:val="nl-NL"/>
              </w:rPr>
            </w:pPr>
            <w:r>
              <w:rPr>
                <w:rFonts w:ascii="Calibri" w:hAnsi="Calibri" w:cs="Calibri"/>
                <w:b/>
                <w:color w:val="1F3864"/>
                <w:sz w:val="22"/>
                <w:lang w:val="nl-NL"/>
              </w:rPr>
              <w:lastRenderedPageBreak/>
              <w:t>Het belangrijkste</w:t>
            </w:r>
          </w:p>
          <w:p w14:paraId="438A1425" w14:textId="0BBF9931" w:rsidR="00766A15" w:rsidRDefault="00766A15" w:rsidP="00766A15">
            <w:pPr>
              <w:spacing w:after="0"/>
              <w:rPr>
                <w:rFonts w:ascii="Calibri" w:hAnsi="Calibri" w:cs="Calibri"/>
                <w:szCs w:val="21"/>
                <w:lang w:val="nl-NL"/>
              </w:rPr>
            </w:pPr>
            <w:r>
              <w:rPr>
                <w:rFonts w:ascii="Calibri" w:hAnsi="Calibri" w:cs="Calibri"/>
                <w:szCs w:val="21"/>
                <w:lang w:val="nl-NL"/>
              </w:rPr>
              <w:t>De vernieuwde norm biedt vooral een aanleiding om opnieuw stil te staan bij de vraag:</w:t>
            </w:r>
          </w:p>
          <w:p w14:paraId="1A3DFD78" w14:textId="77777777" w:rsidR="001303BC" w:rsidRPr="00766A15" w:rsidRDefault="001303BC" w:rsidP="00766A15">
            <w:pPr>
              <w:spacing w:after="0"/>
              <w:rPr>
                <w:rFonts w:ascii="Calibri" w:hAnsi="Calibri" w:cs="Calibri"/>
                <w:szCs w:val="21"/>
                <w:lang w:val="nl-NL"/>
              </w:rPr>
            </w:pPr>
          </w:p>
          <w:p w14:paraId="41FA0906" w14:textId="65BD95EB" w:rsidR="00766A15" w:rsidRPr="00766A15" w:rsidRDefault="00766A15" w:rsidP="00766A15">
            <w:pPr>
              <w:pStyle w:val="Citaat"/>
              <w:rPr>
                <w:rFonts w:asciiTheme="majorHAnsi" w:hAnsiTheme="majorHAnsi" w:cstheme="majorHAnsi"/>
                <w:szCs w:val="21"/>
                <w:lang w:val="nl-NL"/>
              </w:rPr>
            </w:pPr>
            <w:r>
              <w:rPr>
                <w:rFonts w:asciiTheme="majorHAnsi" w:hAnsiTheme="majorHAnsi" w:cstheme="majorHAnsi"/>
                <w:szCs w:val="21"/>
                <w:lang w:val="nl-NL"/>
              </w:rPr>
              <w:t>Sluit de manier waarop we werken nog aan bij wat onze klanten, cliënten en hun naasten, medewerkers, samenwerkingspartners en andere betrokkenen van ons verwachten?</w:t>
            </w:r>
          </w:p>
          <w:p w14:paraId="32849482" w14:textId="6565C441" w:rsidR="000F5744" w:rsidRPr="00766A15" w:rsidRDefault="00766A15">
            <w:pPr>
              <w:spacing w:after="0"/>
              <w:rPr>
                <w:rFonts w:ascii="Calibri" w:hAnsi="Calibri" w:cs="Calibri"/>
                <w:sz w:val="22"/>
                <w:lang w:val="nl-NL"/>
              </w:rPr>
            </w:pPr>
            <w:r>
              <w:rPr>
                <w:rFonts w:ascii="Calibri" w:hAnsi="Calibri" w:cs="Calibri"/>
                <w:szCs w:val="21"/>
                <w:lang w:val="nl-NL"/>
              </w:rPr>
              <w:t>Voor veel organisaties zullen de antwoorden op die vragen belangrijker zijn dan het aanpassen van documenten of procedures.</w:t>
            </w:r>
          </w:p>
        </w:tc>
      </w:tr>
    </w:tbl>
    <w:p w14:paraId="3A601C98" w14:textId="77777777" w:rsidR="005B66F9" w:rsidRDefault="005B66F9" w:rsidP="005B66F9">
      <w:pPr>
        <w:rPr>
          <w:lang w:val="nl-NL"/>
        </w:rPr>
      </w:pPr>
    </w:p>
    <w:p w14:paraId="751230A3" w14:textId="2C32F7FB" w:rsidR="000F5744" w:rsidRPr="00E55F3A" w:rsidRDefault="00150C3E" w:rsidP="005B66F9">
      <w:pPr>
        <w:pStyle w:val="Titel"/>
        <w:rPr>
          <w:rFonts w:ascii="Calibri" w:hAnsi="Calibri" w:cs="Calibri"/>
          <w:lang w:val="nl-NL"/>
        </w:rPr>
      </w:pPr>
      <w:r>
        <w:rPr>
          <w:rFonts w:ascii="Calibri" w:hAnsi="Calibri" w:cs="Calibri"/>
          <w:lang w:val="nl-NL"/>
        </w:rPr>
        <w:t>4. Wat kan de organisatie nu al doen?</w:t>
      </w:r>
    </w:p>
    <w:p w14:paraId="4210AD2D" w14:textId="746F5E46" w:rsidR="00115D66" w:rsidRDefault="00150C3E">
      <w:pPr>
        <w:rPr>
          <w:rFonts w:ascii="Calibri" w:hAnsi="Calibri" w:cs="Calibri"/>
          <w:lang w:val="nl-NL"/>
        </w:rPr>
      </w:pPr>
      <w:r>
        <w:rPr>
          <w:rFonts w:ascii="Calibri" w:hAnsi="Calibri" w:cs="Calibri"/>
          <w:lang w:val="nl-NL"/>
        </w:rPr>
        <w:t>De publicatiedatum is geen moment waarop de organisatie direct aan alle nieuwe eisen moet voldoen. Wel is dit een goed moment om de overstap goed voor te bereiden.</w:t>
      </w:r>
    </w:p>
    <w:p w14:paraId="32197E8A" w14:textId="1C303B34" w:rsidR="000F5744" w:rsidRPr="00E55F3A" w:rsidRDefault="00150C3E">
      <w:pPr>
        <w:rPr>
          <w:rFonts w:ascii="Calibri" w:hAnsi="Calibri" w:cs="Calibri"/>
          <w:lang w:val="nl-NL"/>
        </w:rPr>
      </w:pPr>
      <w:r>
        <w:rPr>
          <w:rFonts w:ascii="Calibri" w:hAnsi="Calibri" w:cs="Calibri"/>
          <w:b/>
          <w:color w:val="2E5496"/>
          <w:lang w:val="nl-NL"/>
        </w:rPr>
        <w:t xml:space="preserve">1. Lees </w:t>
      </w:r>
      <w:proofErr w:type="gramStart"/>
      <w:r>
        <w:rPr>
          <w:rFonts w:ascii="Calibri" w:hAnsi="Calibri" w:cs="Calibri"/>
          <w:b/>
          <w:color w:val="2E5496"/>
          <w:lang w:val="nl-NL"/>
        </w:rPr>
        <w:t>gericht</w:t>
      </w:r>
      <w:r>
        <w:rPr>
          <w:rFonts w:ascii="Calibri" w:hAnsi="Calibri" w:cs="Calibri"/>
          <w:lang w:val="nl-NL"/>
        </w:rPr>
        <w:t xml:space="preserve">  Breng</w:t>
      </w:r>
      <w:proofErr w:type="gramEnd"/>
      <w:r>
        <w:rPr>
          <w:rFonts w:ascii="Calibri" w:hAnsi="Calibri" w:cs="Calibri"/>
          <w:lang w:val="nl-NL"/>
        </w:rPr>
        <w:t xml:space="preserve"> eerst de wijzigingen in beeld. De norm is bij NEN verkrijgbaar als NEN-EN-ISO 9001:2026.</w:t>
      </w:r>
    </w:p>
    <w:p w14:paraId="32A76017" w14:textId="77777777" w:rsidR="000F5744" w:rsidRPr="00E55F3A" w:rsidRDefault="00150C3E">
      <w:pPr>
        <w:rPr>
          <w:rFonts w:ascii="Calibri" w:hAnsi="Calibri" w:cs="Calibri"/>
          <w:lang w:val="nl-NL"/>
        </w:rPr>
      </w:pPr>
      <w:r>
        <w:rPr>
          <w:rFonts w:ascii="Calibri" w:hAnsi="Calibri" w:cs="Calibri"/>
          <w:b/>
          <w:color w:val="2E5496"/>
          <w:lang w:val="nl-NL"/>
        </w:rPr>
        <w:t xml:space="preserve">2. Bepaal de </w:t>
      </w:r>
      <w:proofErr w:type="gramStart"/>
      <w:r>
        <w:rPr>
          <w:rFonts w:ascii="Calibri" w:hAnsi="Calibri" w:cs="Calibri"/>
          <w:b/>
          <w:color w:val="2E5496"/>
          <w:lang w:val="nl-NL"/>
        </w:rPr>
        <w:t>impact</w:t>
      </w:r>
      <w:r>
        <w:rPr>
          <w:rFonts w:ascii="Calibri" w:hAnsi="Calibri" w:cs="Calibri"/>
          <w:lang w:val="nl-NL"/>
        </w:rPr>
        <w:t xml:space="preserve">  Vergelijk</w:t>
      </w:r>
      <w:proofErr w:type="gramEnd"/>
      <w:r>
        <w:rPr>
          <w:rFonts w:ascii="Calibri" w:hAnsi="Calibri" w:cs="Calibri"/>
          <w:lang w:val="nl-NL"/>
        </w:rPr>
        <w:t xml:space="preserve"> de nieuwe eisen met de huidige werkwijze. Maak onderscheid tussen: al aanwezig, verduidelijking nodig en daadwerkelijk aanpassen.</w:t>
      </w:r>
    </w:p>
    <w:p w14:paraId="122C3464" w14:textId="60C3BD92" w:rsidR="000F5744" w:rsidRPr="00E55F3A" w:rsidRDefault="00150C3E">
      <w:pPr>
        <w:rPr>
          <w:rFonts w:ascii="Calibri" w:hAnsi="Calibri" w:cs="Calibri"/>
          <w:lang w:val="nl-NL"/>
        </w:rPr>
      </w:pPr>
      <w:r>
        <w:rPr>
          <w:rFonts w:ascii="Calibri" w:hAnsi="Calibri" w:cs="Calibri"/>
          <w:b/>
          <w:color w:val="2E5496"/>
          <w:lang w:val="nl-NL"/>
        </w:rPr>
        <w:t xml:space="preserve">3. Bespreek de </w:t>
      </w:r>
      <w:proofErr w:type="gramStart"/>
      <w:r>
        <w:rPr>
          <w:rFonts w:ascii="Calibri" w:hAnsi="Calibri" w:cs="Calibri"/>
          <w:b/>
          <w:color w:val="2E5496"/>
          <w:lang w:val="nl-NL"/>
        </w:rPr>
        <w:t>veranderingen</w:t>
      </w:r>
      <w:r>
        <w:rPr>
          <w:rFonts w:ascii="Calibri" w:hAnsi="Calibri" w:cs="Calibri"/>
          <w:lang w:val="nl-NL"/>
        </w:rPr>
        <w:t xml:space="preserve">  Betrek</w:t>
      </w:r>
      <w:proofErr w:type="gramEnd"/>
      <w:r>
        <w:rPr>
          <w:rFonts w:ascii="Calibri" w:hAnsi="Calibri" w:cs="Calibri"/>
          <w:lang w:val="nl-NL"/>
        </w:rPr>
        <w:t xml:space="preserve"> de directie en de mensen die verantwoordelijk zijn voor relevante processen. Houd het praktisch en koppel het aan bestaande overleggen.</w:t>
      </w:r>
    </w:p>
    <w:p w14:paraId="49BF8A42" w14:textId="77777777" w:rsidR="000F5744" w:rsidRPr="00E55F3A" w:rsidRDefault="00150C3E">
      <w:pPr>
        <w:rPr>
          <w:rFonts w:ascii="Calibri" w:hAnsi="Calibri" w:cs="Calibri"/>
          <w:lang w:val="nl-NL"/>
        </w:rPr>
      </w:pPr>
      <w:r>
        <w:rPr>
          <w:rFonts w:ascii="Calibri" w:hAnsi="Calibri" w:cs="Calibri"/>
          <w:b/>
          <w:color w:val="2E5496"/>
          <w:lang w:val="nl-NL"/>
        </w:rPr>
        <w:t xml:space="preserve">4. Maak een realistische </w:t>
      </w:r>
      <w:proofErr w:type="gramStart"/>
      <w:r>
        <w:rPr>
          <w:rFonts w:ascii="Calibri" w:hAnsi="Calibri" w:cs="Calibri"/>
          <w:b/>
          <w:color w:val="2E5496"/>
          <w:lang w:val="nl-NL"/>
        </w:rPr>
        <w:t>planning</w:t>
      </w:r>
      <w:r>
        <w:rPr>
          <w:rFonts w:ascii="Calibri" w:hAnsi="Calibri" w:cs="Calibri"/>
          <w:lang w:val="nl-NL"/>
        </w:rPr>
        <w:t xml:space="preserve">  Koppel</w:t>
      </w:r>
      <w:proofErr w:type="gramEnd"/>
      <w:r>
        <w:rPr>
          <w:rFonts w:ascii="Calibri" w:hAnsi="Calibri" w:cs="Calibri"/>
          <w:lang w:val="nl-NL"/>
        </w:rPr>
        <w:t xml:space="preserve"> acties waar mogelijk aan de bestaande verbetercyclus, interne audits, directiebeoordeling en reguliere planning.</w:t>
      </w:r>
    </w:p>
    <w:p w14:paraId="50C0EC49" w14:textId="77777777" w:rsidR="000F5744" w:rsidRPr="00E55F3A" w:rsidRDefault="00150C3E">
      <w:pPr>
        <w:rPr>
          <w:rFonts w:ascii="Calibri" w:hAnsi="Calibri" w:cs="Calibri"/>
          <w:lang w:val="nl-NL"/>
        </w:rPr>
      </w:pPr>
      <w:r>
        <w:rPr>
          <w:rFonts w:ascii="Calibri" w:hAnsi="Calibri" w:cs="Calibri"/>
          <w:b/>
          <w:color w:val="2E5496"/>
          <w:lang w:val="nl-NL"/>
        </w:rPr>
        <w:t xml:space="preserve">5. Voorkom onnodige </w:t>
      </w:r>
      <w:proofErr w:type="gramStart"/>
      <w:r>
        <w:rPr>
          <w:rFonts w:ascii="Calibri" w:hAnsi="Calibri" w:cs="Calibri"/>
          <w:b/>
          <w:color w:val="2E5496"/>
          <w:lang w:val="nl-NL"/>
        </w:rPr>
        <w:t>documentatie</w:t>
      </w:r>
      <w:r>
        <w:rPr>
          <w:rFonts w:ascii="Calibri" w:hAnsi="Calibri" w:cs="Calibri"/>
          <w:lang w:val="nl-NL"/>
        </w:rPr>
        <w:t xml:space="preserve">  Pas</w:t>
      </w:r>
      <w:proofErr w:type="gramEnd"/>
      <w:r>
        <w:rPr>
          <w:rFonts w:ascii="Calibri" w:hAnsi="Calibri" w:cs="Calibri"/>
          <w:lang w:val="nl-NL"/>
        </w:rPr>
        <w:t xml:space="preserve"> documenten alleen aan wanneer dat nodig is voor een werkbare en aantoonbare uitvoering. De hoeveelheid documenten is geen doel op zich.</w:t>
      </w:r>
    </w:p>
    <w:p w14:paraId="1CD66124" w14:textId="1FB369DA" w:rsidR="000F5744" w:rsidRPr="00E55F3A" w:rsidRDefault="00150C3E">
      <w:pPr>
        <w:rPr>
          <w:rFonts w:ascii="Calibri" w:hAnsi="Calibri" w:cs="Calibri"/>
          <w:lang w:val="nl-NL"/>
        </w:rPr>
      </w:pPr>
      <w:r>
        <w:rPr>
          <w:rFonts w:ascii="Calibri" w:hAnsi="Calibri" w:cs="Calibri"/>
          <w:b/>
          <w:color w:val="2E5496"/>
          <w:lang w:val="nl-NL"/>
        </w:rPr>
        <w:t xml:space="preserve">6. Bepaal het moment van de overstap </w:t>
      </w:r>
      <w:r>
        <w:rPr>
          <w:rFonts w:ascii="Calibri" w:hAnsi="Calibri" w:cs="Calibri"/>
          <w:lang w:val="nl-NL"/>
        </w:rPr>
        <w:t>Het meest praktisch is de overstap te koppelen aan een reguliere audit, zoals de jaarlijkse audit of de hercertificering. Wij nemen zelf tijdig contact op om samen een passend moment te kiezen.</w:t>
      </w:r>
    </w:p>
    <w:p w14:paraId="7C9EFD94" w14:textId="77777777" w:rsidR="005B66F9" w:rsidRDefault="005B66F9">
      <w:pPr>
        <w:spacing w:after="200" w:line="276" w:lineRule="auto"/>
        <w:rPr>
          <w:rFonts w:ascii="Calibri" w:eastAsiaTheme="majorEastAsia" w:hAnsi="Calibri" w:cs="Calibri"/>
          <w:b/>
          <w:color w:val="1F3864"/>
          <w:spacing w:val="5"/>
          <w:kern w:val="28"/>
          <w:sz w:val="40"/>
          <w:szCs w:val="52"/>
          <w:lang w:val="nl-NL"/>
        </w:rPr>
      </w:pPr>
      <w:r>
        <w:rPr>
          <w:rFonts w:ascii="Calibri" w:hAnsi="Calibri" w:cs="Calibri"/>
          <w:lang w:val="nl-NL"/>
        </w:rPr>
        <w:br w:type="page"/>
      </w:r>
    </w:p>
    <w:p w14:paraId="699E4952" w14:textId="7C9F0C12" w:rsidR="000F5744" w:rsidRPr="00E55F3A" w:rsidRDefault="00150C3E">
      <w:pPr>
        <w:pStyle w:val="Titel"/>
        <w:rPr>
          <w:rFonts w:ascii="Calibri" w:hAnsi="Calibri" w:cs="Calibri"/>
          <w:lang w:val="nl-NL"/>
        </w:rPr>
      </w:pPr>
      <w:r>
        <w:rPr>
          <w:rFonts w:ascii="Calibri" w:hAnsi="Calibri" w:cs="Calibri"/>
          <w:lang w:val="nl-NL"/>
        </w:rPr>
        <w:lastRenderedPageBreak/>
        <w:t>5. Hoe ziet de overstap naar ISO 9001:2026 eruit?</w:t>
      </w:r>
    </w:p>
    <w:p w14:paraId="5B034F85" w14:textId="40F08A44" w:rsidR="000F5744" w:rsidRPr="00E55F3A" w:rsidRDefault="00150C3E">
      <w:pPr>
        <w:rPr>
          <w:rFonts w:ascii="Calibri" w:hAnsi="Calibri" w:cs="Calibri"/>
          <w:lang w:val="nl-NL"/>
        </w:rPr>
      </w:pPr>
      <w:r>
        <w:rPr>
          <w:rFonts w:ascii="Calibri" w:hAnsi="Calibri" w:cs="Calibri"/>
          <w:lang w:val="nl-NL"/>
        </w:rPr>
        <w:t>ISO 9001:2026 vervangt de versie van 2015, inclusief de klimaataanvulling uit 2024. De afspraken voor de overstap zijn vastgesteld door Global ACI, het internationale samenwerkingsverband van accreditatie-instanties (voorheen IAF). Deze afspraken gelden voor geaccrediteerde certificaten. In Nederland ziet de Raad voor Accreditatie (RvA) hierop toe.</w:t>
      </w:r>
    </w:p>
    <w:p w14:paraId="3365D55B" w14:textId="77777777" w:rsidR="001B2EEB" w:rsidRDefault="00175C60">
      <w:pPr>
        <w:rPr>
          <w:rFonts w:ascii="Calibri" w:hAnsi="Calibri" w:cs="Calibri"/>
          <w:lang w:val="nl-NL"/>
        </w:rPr>
      </w:pPr>
      <w:r>
        <w:rPr>
          <w:rFonts w:ascii="Calibri" w:hAnsi="Calibri" w:cs="Calibri"/>
          <w:lang w:val="nl-NL"/>
        </w:rPr>
        <w:t>Voor klanten van EIK Certificering gelden deze afspraken direct, omdat EIK Certificering door de RvA is geaccrediteerd voor ISO 9001. Certificatie in de Zorg werkt aan het behalen van accreditatie en certificeert tot die tijd zonder accreditatie. Om verschil tussen beide groepen klanten te voorkomen, hanteert Certificatie in de Zorg dezelfde termijnen voor de overstap.</w:t>
      </w:r>
    </w:p>
    <w:p w14:paraId="24E2EEE0" w14:textId="66F523C6" w:rsidR="000F5744" w:rsidRPr="00E55F3A" w:rsidRDefault="00150C3E">
      <w:pPr>
        <w:rPr>
          <w:rFonts w:ascii="Calibri" w:hAnsi="Calibri" w:cs="Calibri"/>
          <w:lang w:val="nl-NL"/>
        </w:rPr>
      </w:pPr>
      <w:r>
        <w:rPr>
          <w:rFonts w:ascii="Calibri" w:hAnsi="Calibri" w:cs="Calibri"/>
          <w:lang w:val="nl-NL"/>
        </w:rPr>
        <w:t>Hieronder staat wat vaststaat en wat per organisatie nog wordt afgestemd:</w:t>
      </w:r>
    </w:p>
    <w:tbl>
      <w:tblPr>
        <w:tblStyle w:val="Tabelraster"/>
        <w:tblW w:w="0" w:type="auto"/>
        <w:jc w:val="center"/>
        <w:tblLook w:val="04A0" w:firstRow="1" w:lastRow="0" w:firstColumn="1" w:lastColumn="0" w:noHBand="0" w:noVBand="1"/>
      </w:tblPr>
      <w:tblGrid>
        <w:gridCol w:w="4890"/>
        <w:gridCol w:w="4890"/>
      </w:tblGrid>
      <w:tr w:rsidR="000F5744" w:rsidRPr="00E55F3A" w14:paraId="46FCD864" w14:textId="77777777">
        <w:trPr>
          <w:jc w:val="center"/>
        </w:trPr>
        <w:tc>
          <w:tcPr>
            <w:tcW w:w="4896" w:type="dxa"/>
            <w:shd w:val="clear" w:color="auto" w:fill="1F3864"/>
            <w:tcMar>
              <w:top w:w="130" w:type="dxa"/>
              <w:left w:w="130" w:type="dxa"/>
              <w:bottom w:w="130" w:type="dxa"/>
              <w:right w:w="130" w:type="dxa"/>
            </w:tcMar>
          </w:tcPr>
          <w:p w14:paraId="5B155872" w14:textId="77777777" w:rsidR="000F5744" w:rsidRPr="00E55F3A" w:rsidRDefault="00150C3E">
            <w:pPr>
              <w:rPr>
                <w:rFonts w:ascii="Calibri" w:hAnsi="Calibri" w:cs="Calibri"/>
                <w:lang w:val="nl-NL"/>
              </w:rPr>
            </w:pPr>
            <w:r>
              <w:rPr>
                <w:rFonts w:ascii="Calibri" w:hAnsi="Calibri" w:cs="Calibri"/>
                <w:b/>
                <w:color w:val="FFFFFF"/>
                <w:lang w:val="nl-NL"/>
              </w:rPr>
              <w:t>Staat vast</w:t>
            </w:r>
          </w:p>
        </w:tc>
        <w:tc>
          <w:tcPr>
            <w:tcW w:w="4896" w:type="dxa"/>
            <w:shd w:val="clear" w:color="auto" w:fill="698B4A"/>
            <w:tcMar>
              <w:top w:w="130" w:type="dxa"/>
              <w:left w:w="130" w:type="dxa"/>
              <w:bottom w:w="130" w:type="dxa"/>
              <w:right w:w="130" w:type="dxa"/>
            </w:tcMar>
          </w:tcPr>
          <w:p w14:paraId="4C3B3A08" w14:textId="656A514C" w:rsidR="000F5744" w:rsidRPr="00E55F3A" w:rsidRDefault="00150C3E">
            <w:pPr>
              <w:rPr>
                <w:rFonts w:ascii="Calibri" w:hAnsi="Calibri" w:cs="Calibri"/>
                <w:lang w:val="nl-NL"/>
              </w:rPr>
            </w:pPr>
            <w:r>
              <w:rPr>
                <w:rFonts w:ascii="Calibri" w:hAnsi="Calibri" w:cs="Calibri"/>
                <w:b/>
                <w:color w:val="FFFFFF"/>
                <w:lang w:val="nl-NL"/>
              </w:rPr>
              <w:t>Nog af te stemmen</w:t>
            </w:r>
          </w:p>
        </w:tc>
      </w:tr>
      <w:tr w:rsidR="000F5744" w:rsidRPr="00A068D3" w14:paraId="53E2D08D" w14:textId="77777777">
        <w:trPr>
          <w:jc w:val="center"/>
        </w:trPr>
        <w:tc>
          <w:tcPr>
            <w:tcW w:w="4896" w:type="dxa"/>
            <w:tcMar>
              <w:top w:w="150" w:type="dxa"/>
              <w:left w:w="150" w:type="dxa"/>
              <w:bottom w:w="150" w:type="dxa"/>
              <w:right w:w="150" w:type="dxa"/>
            </w:tcMar>
            <w:vAlign w:val="center"/>
          </w:tcPr>
          <w:p w14:paraId="4E279F4A" w14:textId="3ABDBFCE" w:rsidR="000F5744" w:rsidRPr="00E55F3A" w:rsidRDefault="00150C3E">
            <w:pPr>
              <w:rPr>
                <w:rFonts w:ascii="Calibri" w:hAnsi="Calibri" w:cs="Calibri"/>
                <w:lang w:val="nl-NL"/>
              </w:rPr>
            </w:pPr>
            <w:r>
              <w:rPr>
                <w:rFonts w:ascii="Calibri" w:hAnsi="Calibri" w:cs="Calibri"/>
                <w:lang w:val="nl-NL"/>
              </w:rPr>
              <w:t>ISO 9001:2026 is op 16 september 2026 gepubliceerd en vervangt ISO 9001:2015. Organisaties met een geaccrediteerd certificaat volgens de 2015-editie hebben tot en met 30 september 2029 de tijd om over te stappen. Vanaf 31 maart 2028 worden nieuwe geaccrediteerde certificaten alleen nog volgens de 2026-editie verleend.</w:t>
            </w:r>
          </w:p>
        </w:tc>
        <w:tc>
          <w:tcPr>
            <w:tcW w:w="4896" w:type="dxa"/>
            <w:tcMar>
              <w:top w:w="150" w:type="dxa"/>
              <w:left w:w="150" w:type="dxa"/>
              <w:bottom w:w="150" w:type="dxa"/>
              <w:right w:w="150" w:type="dxa"/>
            </w:tcMar>
            <w:vAlign w:val="center"/>
          </w:tcPr>
          <w:p w14:paraId="11B99ED6" w14:textId="1C740A98" w:rsidR="000F5744" w:rsidRPr="00E55F3A" w:rsidRDefault="00150C3E">
            <w:pPr>
              <w:rPr>
                <w:rFonts w:ascii="Calibri" w:hAnsi="Calibri" w:cs="Calibri"/>
                <w:lang w:val="nl-NL"/>
              </w:rPr>
            </w:pPr>
            <w:r>
              <w:rPr>
                <w:rFonts w:ascii="Calibri" w:hAnsi="Calibri" w:cs="Calibri"/>
                <w:lang w:val="nl-NL"/>
              </w:rPr>
              <w:t>Het moment waarop de overstap voor de eigen organisatie plaatsvindt en of dit tijdens een reguliere audit of een aparte overstapaudit gebeurt. Hierover nemen wij zelf tijdig contact op.</w:t>
            </w:r>
          </w:p>
        </w:tc>
      </w:tr>
    </w:tbl>
    <w:tbl>
      <w:tblPr>
        <w:tblW w:w="0" w:type="auto"/>
        <w:jc w:val="center"/>
        <w:tblLayout w:type="fixed"/>
        <w:tblLook w:val="04A0" w:firstRow="1" w:lastRow="0" w:firstColumn="1" w:lastColumn="0" w:noHBand="0" w:noVBand="1"/>
      </w:tblPr>
      <w:tblGrid>
        <w:gridCol w:w="9792"/>
      </w:tblGrid>
      <w:tr w:rsidR="000F5744" w:rsidRPr="005B66F9" w14:paraId="22F8D145" w14:textId="77777777">
        <w:trPr>
          <w:jc w:val="center"/>
        </w:trPr>
        <w:tc>
          <w:tcPr>
            <w:tcW w:w="9792" w:type="dxa"/>
            <w:shd w:val="clear" w:color="auto" w:fill="F2F6ED"/>
            <w:tcMar>
              <w:top w:w="190" w:type="dxa"/>
              <w:left w:w="190" w:type="dxa"/>
              <w:bottom w:w="190" w:type="dxa"/>
              <w:right w:w="190" w:type="dxa"/>
            </w:tcMar>
          </w:tcPr>
          <w:p w14:paraId="1BDBAD16" w14:textId="77777777" w:rsidR="000F5744" w:rsidRPr="00E55F3A" w:rsidRDefault="00150C3E">
            <w:pPr>
              <w:rPr>
                <w:rFonts w:ascii="Calibri" w:hAnsi="Calibri" w:cs="Calibri"/>
                <w:lang w:val="nl-NL"/>
              </w:rPr>
            </w:pPr>
            <w:r>
              <w:rPr>
                <w:rFonts w:ascii="Calibri" w:hAnsi="Calibri" w:cs="Calibri"/>
                <w:b/>
                <w:color w:val="1F3864"/>
                <w:lang w:val="nl-NL"/>
              </w:rPr>
              <w:t>Onze inzet</w:t>
            </w:r>
          </w:p>
          <w:p w14:paraId="1631CDB9" w14:textId="35C9B1A3" w:rsidR="000F5744" w:rsidRPr="00E55F3A" w:rsidRDefault="00150C3E">
            <w:pPr>
              <w:spacing w:after="0"/>
              <w:rPr>
                <w:rFonts w:ascii="Calibri" w:hAnsi="Calibri" w:cs="Calibri"/>
                <w:lang w:val="nl-NL"/>
              </w:rPr>
            </w:pPr>
            <w:r>
              <w:rPr>
                <w:rFonts w:ascii="Calibri" w:hAnsi="Calibri" w:cs="Calibri"/>
                <w:lang w:val="nl-NL"/>
              </w:rPr>
              <w:t>EIK Certificering en Certificatie in de Zorg willen de overstap tijdig en gespreid organiseren. Daarom streven we ernaar de overstappen binnen ongeveer twee jaar na publicatie af te ronden, bij voorkeur gekoppeld aan een reguliere audit. Zo blijft er voor iedere organisatie voldoende ruimte om een passend moment te kiezen.</w:t>
            </w:r>
          </w:p>
        </w:tc>
      </w:tr>
    </w:tbl>
    <w:p w14:paraId="5A39BBE3" w14:textId="77777777" w:rsidR="000F5744" w:rsidRPr="00E55F3A" w:rsidRDefault="000F5744">
      <w:pPr>
        <w:spacing w:after="0"/>
        <w:rPr>
          <w:rFonts w:ascii="Calibri" w:hAnsi="Calibri" w:cs="Calibri"/>
          <w:lang w:val="nl-NL"/>
        </w:rPr>
      </w:pPr>
    </w:p>
    <w:p w14:paraId="5A2F58CF" w14:textId="364021F2" w:rsidR="000F5744" w:rsidRPr="00E55F3A" w:rsidRDefault="00150C3E">
      <w:pPr>
        <w:pStyle w:val="Titel"/>
        <w:rPr>
          <w:rFonts w:ascii="Calibri" w:hAnsi="Calibri" w:cs="Calibri"/>
          <w:lang w:val="nl-NL"/>
        </w:rPr>
      </w:pPr>
      <w:r>
        <w:rPr>
          <w:rFonts w:ascii="Calibri" w:hAnsi="Calibri" w:cs="Calibri"/>
          <w:lang w:val="nl-NL"/>
        </w:rPr>
        <w:t>6. Wat kunnen klanten van EIK en CIDZ verwachten?</w:t>
      </w:r>
    </w:p>
    <w:p w14:paraId="4F5F57C7" w14:textId="25DE23E1" w:rsidR="000F5744" w:rsidRPr="00E55F3A" w:rsidRDefault="00150C3E">
      <w:pPr>
        <w:pStyle w:val="Lijstopsomteken"/>
        <w:rPr>
          <w:rFonts w:ascii="Calibri" w:hAnsi="Calibri" w:cs="Calibri"/>
          <w:lang w:val="nl-NL"/>
        </w:rPr>
      </w:pPr>
      <w:r>
        <w:rPr>
          <w:rFonts w:ascii="Calibri" w:hAnsi="Calibri" w:cs="Calibri"/>
          <w:lang w:val="nl-NL"/>
        </w:rPr>
        <w:t>We actualiseren onze informatie (zoals publicaties, auditplannen en auditrapportages) op basis van de definitieve normtekst.</w:t>
      </w:r>
    </w:p>
    <w:p w14:paraId="44D27925" w14:textId="15B07FC0" w:rsidR="000F5744" w:rsidRDefault="00150C3E">
      <w:pPr>
        <w:pStyle w:val="Lijstopsomteken"/>
        <w:rPr>
          <w:rFonts w:ascii="Calibri" w:hAnsi="Calibri" w:cs="Calibri"/>
          <w:lang w:val="nl-NL"/>
        </w:rPr>
      </w:pPr>
      <w:r>
        <w:rPr>
          <w:rFonts w:ascii="Calibri" w:hAnsi="Calibri" w:cs="Calibri"/>
          <w:lang w:val="nl-NL"/>
        </w:rPr>
        <w:t>We informeren klanten over wat de overstapafspraken betekenen voor hun auditplanning.</w:t>
      </w:r>
    </w:p>
    <w:p w14:paraId="5ADC6711" w14:textId="7239C53E" w:rsidR="0044767F" w:rsidRPr="00E55F3A" w:rsidRDefault="00A413C5">
      <w:pPr>
        <w:pStyle w:val="Lijstopsomteken"/>
        <w:rPr>
          <w:rFonts w:ascii="Calibri" w:hAnsi="Calibri" w:cs="Calibri"/>
          <w:lang w:val="nl-NL"/>
        </w:rPr>
      </w:pPr>
      <w:r>
        <w:rPr>
          <w:rFonts w:ascii="Calibri" w:hAnsi="Calibri" w:cs="Calibri"/>
          <w:lang w:val="nl-NL"/>
        </w:rPr>
        <w:t>In audits volgens de 2015-editie besteden we alvast aandacht aan de nieuwe en aangepaste eisen. Dit telt niet mee voor de beoordeling van het huidige certificaat, maar geeft de organisatie een beeld van wat de vernieuwde eisen in de praktijk betekenen.</w:t>
      </w:r>
    </w:p>
    <w:p w14:paraId="15FCC1E7" w14:textId="77777777" w:rsidR="000F5744" w:rsidRPr="00E55F3A" w:rsidRDefault="00150C3E">
      <w:pPr>
        <w:pStyle w:val="Lijstopsomteken"/>
        <w:rPr>
          <w:rFonts w:ascii="Calibri" w:hAnsi="Calibri" w:cs="Calibri"/>
          <w:lang w:val="nl-NL"/>
        </w:rPr>
      </w:pPr>
      <w:r>
        <w:rPr>
          <w:rFonts w:ascii="Calibri" w:hAnsi="Calibri" w:cs="Calibri"/>
          <w:lang w:val="nl-NL"/>
        </w:rPr>
        <w:t>We maken duidelijk wanneer en op welke normeditie een audit wordt uitgevoerd.</w:t>
      </w:r>
    </w:p>
    <w:p w14:paraId="36F1295D" w14:textId="77777777" w:rsidR="000F5744" w:rsidRPr="00E55F3A" w:rsidRDefault="00150C3E">
      <w:pPr>
        <w:pStyle w:val="Lijstopsomteken"/>
        <w:rPr>
          <w:rFonts w:ascii="Calibri" w:hAnsi="Calibri" w:cs="Calibri"/>
          <w:lang w:val="nl-NL"/>
        </w:rPr>
      </w:pPr>
      <w:r>
        <w:rPr>
          <w:rFonts w:ascii="Calibri" w:hAnsi="Calibri" w:cs="Calibri"/>
          <w:lang w:val="nl-NL"/>
        </w:rPr>
        <w:t>We nemen tijdig contact op over een passend moment voor de overstap.</w:t>
      </w:r>
    </w:p>
    <w:p w14:paraId="521907AC" w14:textId="77777777" w:rsidR="000F5744" w:rsidRPr="006F3A95" w:rsidRDefault="00150C3E">
      <w:pPr>
        <w:pStyle w:val="Lijstopsomteken"/>
        <w:rPr>
          <w:rFonts w:ascii="Calibri" w:hAnsi="Calibri" w:cs="Calibri"/>
          <w:lang w:val="nl-NL"/>
        </w:rPr>
      </w:pPr>
      <w:r>
        <w:rPr>
          <w:rFonts w:ascii="Calibri" w:hAnsi="Calibri" w:cs="Calibri"/>
          <w:lang w:val="nl-NL"/>
        </w:rPr>
        <w:t>We bieden een praktische vragenlijst waarmee de organisatie zelf kan bepalen welke onderwerpen al zijn belegd en waar aandacht nodig is.</w:t>
      </w:r>
    </w:p>
    <w:p w14:paraId="6A5E1E77" w14:textId="55630FAA" w:rsidR="000F5744" w:rsidRPr="00E55F3A" w:rsidRDefault="00150C3E">
      <w:pPr>
        <w:pStyle w:val="Lijstopsomteken"/>
        <w:rPr>
          <w:rFonts w:ascii="Calibri" w:hAnsi="Calibri" w:cs="Calibri"/>
          <w:lang w:val="nl-NL"/>
        </w:rPr>
      </w:pPr>
      <w:r>
        <w:rPr>
          <w:rFonts w:ascii="Calibri" w:hAnsi="Calibri" w:cs="Calibri"/>
          <w:lang w:val="nl-NL"/>
        </w:rPr>
        <w:lastRenderedPageBreak/>
        <w:t>We leggen eisen en het auditproces helder uit, zonder voor te schrijven hoe kwaliteit moet worden ingericht.</w:t>
      </w:r>
    </w:p>
    <w:p w14:paraId="32AAA393" w14:textId="545CC2ED" w:rsidR="000F5744" w:rsidRPr="00E55F3A" w:rsidRDefault="00150C3E">
      <w:pPr>
        <w:rPr>
          <w:rFonts w:ascii="Calibri" w:hAnsi="Calibri" w:cs="Calibri"/>
          <w:lang w:val="nl-NL"/>
        </w:rPr>
      </w:pPr>
      <w:r>
        <w:rPr>
          <w:rFonts w:ascii="Calibri" w:hAnsi="Calibri" w:cs="Calibri"/>
          <w:lang w:val="nl-NL"/>
        </w:rPr>
        <w:t>Tijdens deze periode blijft onze rol hetzelfde: onderzoeken of de manier waarop kwaliteit is geregeld en werkt, voldoet aan de eisen en aan eigen afspraken en werkwijzen. Waar dat helpt, benoemen we verbeterkansen, zonder oplossingen voor te schrijven. Eventuele bevindingen lichten we duidelijk toe.</w:t>
      </w:r>
    </w:p>
    <w:p w14:paraId="5628B255" w14:textId="77777777" w:rsidR="000F5744" w:rsidRPr="00E55F3A" w:rsidRDefault="00150C3E">
      <w:pPr>
        <w:pStyle w:val="Titel"/>
        <w:rPr>
          <w:rFonts w:ascii="Calibri" w:hAnsi="Calibri" w:cs="Calibri"/>
          <w:lang w:val="nl-NL"/>
        </w:rPr>
      </w:pPr>
      <w:r>
        <w:rPr>
          <w:rFonts w:ascii="Calibri" w:hAnsi="Calibri" w:cs="Calibri"/>
          <w:lang w:val="nl-NL"/>
        </w:rPr>
        <w:t>7. Veelgestelde vragen</w:t>
      </w:r>
    </w:p>
    <w:p w14:paraId="156F8F1E" w14:textId="77777777" w:rsidR="000F5744" w:rsidRPr="00E55F3A" w:rsidRDefault="00150C3E">
      <w:pPr>
        <w:keepNext/>
        <w:rPr>
          <w:rFonts w:ascii="Calibri" w:hAnsi="Calibri" w:cs="Calibri"/>
          <w:lang w:val="nl-NL"/>
        </w:rPr>
      </w:pPr>
      <w:r>
        <w:rPr>
          <w:rFonts w:ascii="Calibri" w:hAnsi="Calibri" w:cs="Calibri"/>
          <w:b/>
          <w:color w:val="1F3864"/>
          <w:lang w:val="nl-NL"/>
        </w:rPr>
        <w:t>Moeten we nu meteen alles aanpassen?</w:t>
      </w:r>
    </w:p>
    <w:p w14:paraId="27576822" w14:textId="77777777" w:rsidR="000F5744" w:rsidRPr="00E55F3A" w:rsidRDefault="00150C3E">
      <w:pPr>
        <w:rPr>
          <w:rFonts w:ascii="Calibri" w:hAnsi="Calibri" w:cs="Calibri"/>
          <w:lang w:val="nl-NL"/>
        </w:rPr>
      </w:pPr>
      <w:r>
        <w:rPr>
          <w:rFonts w:ascii="Calibri" w:hAnsi="Calibri" w:cs="Calibri"/>
          <w:lang w:val="nl-NL"/>
        </w:rPr>
        <w:t>Nee. Begin met het vaststellen van de impact. Veel onderdelen van een goed werkend systeem blijven bruikbaar.</w:t>
      </w:r>
    </w:p>
    <w:p w14:paraId="03CF0937" w14:textId="05AED398" w:rsidR="000F5744" w:rsidRPr="00E55F3A" w:rsidRDefault="00150C3E">
      <w:pPr>
        <w:keepNext/>
        <w:rPr>
          <w:rFonts w:ascii="Calibri" w:hAnsi="Calibri" w:cs="Calibri"/>
          <w:lang w:val="nl-NL"/>
        </w:rPr>
      </w:pPr>
      <w:r>
        <w:rPr>
          <w:rFonts w:ascii="Calibri" w:hAnsi="Calibri" w:cs="Calibri"/>
          <w:b/>
          <w:color w:val="1F3864"/>
          <w:lang w:val="nl-NL"/>
        </w:rPr>
        <w:t>Is risicogestuurd denken nieuw?</w:t>
      </w:r>
    </w:p>
    <w:p w14:paraId="78C88550" w14:textId="77777777" w:rsidR="000F5744" w:rsidRPr="00E55F3A" w:rsidRDefault="00150C3E">
      <w:pPr>
        <w:rPr>
          <w:rFonts w:ascii="Calibri" w:hAnsi="Calibri" w:cs="Calibri"/>
          <w:lang w:val="nl-NL"/>
        </w:rPr>
      </w:pPr>
      <w:r>
        <w:rPr>
          <w:rFonts w:ascii="Calibri" w:hAnsi="Calibri" w:cs="Calibri"/>
          <w:lang w:val="nl-NL"/>
        </w:rPr>
        <w:t>Nee. Dat is al onderdeel van ISO 9001:2015. De nieuwe editie maakt het onderscheid tussen risico’s en kansen duidelijker.</w:t>
      </w:r>
    </w:p>
    <w:p w14:paraId="0259C5CD" w14:textId="77777777" w:rsidR="000F5744" w:rsidRPr="00E55F3A" w:rsidRDefault="00150C3E">
      <w:pPr>
        <w:keepNext/>
        <w:rPr>
          <w:rFonts w:ascii="Calibri" w:hAnsi="Calibri" w:cs="Calibri"/>
          <w:lang w:val="nl-NL"/>
        </w:rPr>
      </w:pPr>
      <w:r>
        <w:rPr>
          <w:rFonts w:ascii="Calibri" w:hAnsi="Calibri" w:cs="Calibri"/>
          <w:b/>
          <w:color w:val="1F3864"/>
          <w:lang w:val="nl-NL"/>
        </w:rPr>
        <w:t>Moeten we een apart kansenregister maken?</w:t>
      </w:r>
    </w:p>
    <w:p w14:paraId="404D2545" w14:textId="77777777" w:rsidR="000F5744" w:rsidRPr="00E55F3A" w:rsidRDefault="00150C3E">
      <w:pPr>
        <w:rPr>
          <w:rFonts w:ascii="Calibri" w:hAnsi="Calibri" w:cs="Calibri"/>
          <w:lang w:val="nl-NL"/>
        </w:rPr>
      </w:pPr>
      <w:r>
        <w:rPr>
          <w:rFonts w:ascii="Calibri" w:hAnsi="Calibri" w:cs="Calibri"/>
          <w:lang w:val="nl-NL"/>
        </w:rPr>
        <w:t>De norm schrijft niet automatisch één specifiek format voor. De organisatie moet wel kunnen laten zien hoe relevante kansen worden bepaald en opgevolgd. De toelichting bij de norm geeft aan dat risicogestuurd denken geen formele methode of vastgelegde procedure vereist.</w:t>
      </w:r>
    </w:p>
    <w:p w14:paraId="66786EA5" w14:textId="77777777" w:rsidR="000F5744" w:rsidRPr="00E55F3A" w:rsidRDefault="00150C3E">
      <w:pPr>
        <w:keepNext/>
        <w:rPr>
          <w:rFonts w:ascii="Calibri" w:hAnsi="Calibri" w:cs="Calibri"/>
          <w:lang w:val="nl-NL"/>
        </w:rPr>
      </w:pPr>
      <w:r>
        <w:rPr>
          <w:rFonts w:ascii="Calibri" w:hAnsi="Calibri" w:cs="Calibri"/>
          <w:b/>
          <w:color w:val="1F3864"/>
          <w:lang w:val="nl-NL"/>
        </w:rPr>
        <w:t>Blijft ons huidige certificaat geldig?</w:t>
      </w:r>
    </w:p>
    <w:p w14:paraId="41BD0379" w14:textId="2937136B" w:rsidR="000F5744" w:rsidRPr="00E55F3A" w:rsidRDefault="00150C3E">
      <w:pPr>
        <w:rPr>
          <w:rFonts w:ascii="Calibri" w:hAnsi="Calibri" w:cs="Calibri"/>
          <w:lang w:val="nl-NL"/>
        </w:rPr>
      </w:pPr>
      <w:r>
        <w:rPr>
          <w:rFonts w:ascii="Calibri" w:hAnsi="Calibri" w:cs="Calibri"/>
          <w:lang w:val="nl-NL"/>
        </w:rPr>
        <w:t>Ja. Een certificaat volgens ISO 9001:2015 blijft geldig tot de einddatum op het certificaat, maar uiterlijk tot en met 30 september 2029. Vanaf 31 maart 2028 worden nieuwe geaccrediteerde certificaten alleen nog volgens de 2026-editie verleend.</w:t>
      </w:r>
    </w:p>
    <w:p w14:paraId="1FCC7D62" w14:textId="77777777" w:rsidR="000F5744" w:rsidRPr="00E55F3A" w:rsidRDefault="00150C3E">
      <w:pPr>
        <w:keepNext/>
        <w:rPr>
          <w:rFonts w:ascii="Calibri" w:hAnsi="Calibri" w:cs="Calibri"/>
          <w:lang w:val="nl-NL"/>
        </w:rPr>
      </w:pPr>
      <w:r>
        <w:rPr>
          <w:rFonts w:ascii="Calibri" w:hAnsi="Calibri" w:cs="Calibri"/>
          <w:b/>
          <w:color w:val="1F3864"/>
          <w:lang w:val="nl-NL"/>
        </w:rPr>
        <w:t>Moeten we de nieuwe norm zelf aanschaffen?</w:t>
      </w:r>
    </w:p>
    <w:p w14:paraId="31A20082" w14:textId="40783F35" w:rsidR="000F5744" w:rsidRPr="00E55F3A" w:rsidRDefault="00150C3E">
      <w:pPr>
        <w:rPr>
          <w:rFonts w:ascii="Calibri" w:hAnsi="Calibri" w:cs="Calibri"/>
          <w:lang w:val="nl-NL"/>
        </w:rPr>
      </w:pPr>
      <w:r>
        <w:rPr>
          <w:rFonts w:ascii="Calibri" w:hAnsi="Calibri" w:cs="Calibri"/>
          <w:lang w:val="nl-NL"/>
        </w:rPr>
        <w:t>Voor een volledige en eigen beoordeling van de eisen is de officiële normtekst (met copyright) de primaire bron. Deze gids geeft alleen een praktische samenvatting en vervangt de norm niet.</w:t>
      </w:r>
    </w:p>
    <w:p w14:paraId="4DB87DC2" w14:textId="756E001F" w:rsidR="000F5744" w:rsidRPr="00E55F3A" w:rsidRDefault="00150C3E">
      <w:pPr>
        <w:keepNext/>
        <w:rPr>
          <w:rFonts w:ascii="Calibri" w:hAnsi="Calibri" w:cs="Calibri"/>
          <w:lang w:val="nl-NL"/>
        </w:rPr>
      </w:pPr>
      <w:r>
        <w:rPr>
          <w:rFonts w:ascii="Calibri" w:hAnsi="Calibri" w:cs="Calibri"/>
          <w:b/>
          <w:color w:val="1F3864"/>
          <w:lang w:val="nl-NL"/>
        </w:rPr>
        <w:t>Kunnen EIK of CIDZ helpen bij de invoering?</w:t>
      </w:r>
    </w:p>
    <w:p w14:paraId="049EBB7D" w14:textId="2C153B37" w:rsidR="000F5744" w:rsidRDefault="00150C3E">
      <w:pPr>
        <w:rPr>
          <w:rFonts w:ascii="Calibri" w:hAnsi="Calibri" w:cs="Calibri"/>
          <w:lang w:val="nl-NL"/>
        </w:rPr>
      </w:pPr>
      <w:r>
        <w:rPr>
          <w:rFonts w:ascii="Calibri" w:hAnsi="Calibri" w:cs="Calibri"/>
          <w:lang w:val="nl-NL"/>
        </w:rPr>
        <w:t>Als certificatie-instelling leggen wij eisen en het certificatieproces uit. Wij schrijven niet voor hoe een organisatie haar afspraken en werkwijzen moet inrichten en implementeren dit niet voor de klant.</w:t>
      </w:r>
    </w:p>
    <w:p w14:paraId="24790381" w14:textId="2F57CF2F" w:rsidR="008C2FC3" w:rsidRPr="00E55F3A" w:rsidRDefault="008C2FC3" w:rsidP="008C2FC3">
      <w:pPr>
        <w:keepNext/>
        <w:rPr>
          <w:rFonts w:ascii="Calibri" w:hAnsi="Calibri" w:cs="Calibri"/>
          <w:lang w:val="nl-NL"/>
        </w:rPr>
      </w:pPr>
      <w:r>
        <w:rPr>
          <w:rFonts w:ascii="Calibri" w:hAnsi="Calibri" w:cs="Calibri"/>
          <w:b/>
          <w:color w:val="1F3864"/>
          <w:lang w:val="nl-NL"/>
        </w:rPr>
        <w:t xml:space="preserve">Vanaf wanneer kunnen we op de vernieuwde norm certificeren? </w:t>
      </w:r>
    </w:p>
    <w:p w14:paraId="51882C13" w14:textId="358AD321" w:rsidR="008C2FC3" w:rsidRPr="00E55F3A" w:rsidRDefault="00D03B16" w:rsidP="008C2FC3">
      <w:pPr>
        <w:rPr>
          <w:rFonts w:ascii="Calibri" w:hAnsi="Calibri" w:cs="Calibri"/>
          <w:lang w:val="nl-NL"/>
        </w:rPr>
      </w:pPr>
      <w:r>
        <w:rPr>
          <w:rFonts w:ascii="Calibri" w:hAnsi="Calibri" w:cs="Calibri"/>
          <w:lang w:val="nl-NL"/>
        </w:rPr>
        <w:t>Een geaccrediteerd certificaat volgens de 2026-editie kan worden verleend zodra de certificatie-instelling daarvoor door de Raad voor Accreditatie is goedgekeurd. Volgens de internationale afspraken is die goedkeuring uiterlijk 30 september 2027 afgerond. Wij laten weten zodra EIK Certificering en Certificatie in de Zorg op de 2026-editie kunnen certificeren.</w:t>
      </w:r>
    </w:p>
    <w:p w14:paraId="1FB95831" w14:textId="77777777" w:rsidR="008C2FC3" w:rsidRPr="00E55F3A" w:rsidRDefault="008C2FC3">
      <w:pPr>
        <w:rPr>
          <w:rFonts w:ascii="Calibri" w:hAnsi="Calibri" w:cs="Calibri"/>
          <w:lang w:val="nl-NL"/>
        </w:rPr>
      </w:pPr>
    </w:p>
    <w:p w14:paraId="1B3F7562" w14:textId="77777777" w:rsidR="000F5744" w:rsidRPr="00E55F3A" w:rsidRDefault="00150C3E">
      <w:pPr>
        <w:pStyle w:val="Titel"/>
        <w:rPr>
          <w:rFonts w:ascii="Calibri" w:hAnsi="Calibri" w:cs="Calibri"/>
          <w:lang w:val="nl-NL"/>
        </w:rPr>
      </w:pPr>
      <w:r>
        <w:rPr>
          <w:rFonts w:ascii="Calibri" w:hAnsi="Calibri" w:cs="Calibri"/>
          <w:lang w:val="nl-NL"/>
        </w:rPr>
        <w:lastRenderedPageBreak/>
        <w:t>Tot slot</w:t>
      </w:r>
    </w:p>
    <w:p w14:paraId="0A940BE9" w14:textId="4B71B9A6" w:rsidR="000F5744" w:rsidRPr="00E55F3A" w:rsidRDefault="00150C3E">
      <w:pPr>
        <w:rPr>
          <w:rFonts w:ascii="Calibri" w:hAnsi="Calibri" w:cs="Calibri"/>
          <w:lang w:val="nl-NL"/>
        </w:rPr>
      </w:pPr>
      <w:r>
        <w:rPr>
          <w:rFonts w:ascii="Calibri" w:hAnsi="Calibri" w:cs="Calibri"/>
          <w:lang w:val="nl-NL"/>
        </w:rPr>
        <w:t>De vernieuwde ISO 9001 is een logisch moment om opnieuw te kijken naar de werking van afspraken en werkwijzen. Niet om alles opnieuw te bouwen, maar om te onderzoeken of dit nog aansluit op de organisatie, haar klanten/cliënten, haar risico’s, haar kansen en haar ambities.</w:t>
      </w:r>
    </w:p>
    <w:tbl>
      <w:tblPr>
        <w:tblW w:w="0" w:type="auto"/>
        <w:jc w:val="center"/>
        <w:tblLayout w:type="fixed"/>
        <w:tblLook w:val="04A0" w:firstRow="1" w:lastRow="0" w:firstColumn="1" w:lastColumn="0" w:noHBand="0" w:noVBand="1"/>
      </w:tblPr>
      <w:tblGrid>
        <w:gridCol w:w="9792"/>
      </w:tblGrid>
      <w:tr w:rsidR="000F5744" w:rsidRPr="005B66F9" w14:paraId="1A75EABD" w14:textId="77777777">
        <w:trPr>
          <w:jc w:val="center"/>
        </w:trPr>
        <w:tc>
          <w:tcPr>
            <w:tcW w:w="9792" w:type="dxa"/>
            <w:shd w:val="clear" w:color="auto" w:fill="DCE6F1"/>
            <w:tcMar>
              <w:top w:w="190" w:type="dxa"/>
              <w:left w:w="190" w:type="dxa"/>
              <w:bottom w:w="190" w:type="dxa"/>
              <w:right w:w="190" w:type="dxa"/>
            </w:tcMar>
          </w:tcPr>
          <w:p w14:paraId="587BAB5B" w14:textId="01C567A6" w:rsidR="000F5744" w:rsidRPr="00E55F3A" w:rsidRDefault="00150C3E">
            <w:pPr>
              <w:rPr>
                <w:rFonts w:ascii="Calibri" w:hAnsi="Calibri" w:cs="Calibri"/>
                <w:lang w:val="nl-NL"/>
              </w:rPr>
            </w:pPr>
            <w:r>
              <w:rPr>
                <w:rFonts w:ascii="Calibri" w:hAnsi="Calibri" w:cs="Calibri"/>
                <w:b/>
                <w:color w:val="1F3864"/>
                <w:lang w:val="nl-NL"/>
              </w:rPr>
              <w:t>Vragen over ISO 9001:2026?</w:t>
            </w:r>
          </w:p>
          <w:p w14:paraId="36B1AEA7" w14:textId="1EF82B5D" w:rsidR="00270687" w:rsidRPr="00270687" w:rsidRDefault="00270687" w:rsidP="00270687">
            <w:pPr>
              <w:spacing w:after="0"/>
              <w:rPr>
                <w:rFonts w:ascii="Calibri" w:hAnsi="Calibri" w:cs="Calibri"/>
                <w:lang w:val="nl-NL"/>
              </w:rPr>
            </w:pPr>
            <w:r>
              <w:rPr>
                <w:rFonts w:ascii="Calibri" w:hAnsi="Calibri" w:cs="Calibri"/>
                <w:lang w:val="nl-NL"/>
              </w:rPr>
              <w:t xml:space="preserve">Op onze websites verzamelen we de meest actuele informatie over de nieuwe norm, de overstapperiode en de manier waarop EIK Certificering en Certificatie in de Zorg hiermee omgaan. Zo zorgen we ervoor dat iedereen dezelfde, actuele informatie ontvangt. Staat het antwoord daar nog niet tussen? Neem dan contact op via: </w:t>
            </w:r>
          </w:p>
          <w:p w14:paraId="59861CF3" w14:textId="77777777" w:rsidR="00270687" w:rsidRPr="00270687" w:rsidRDefault="00270687" w:rsidP="00270687">
            <w:pPr>
              <w:spacing w:after="0"/>
              <w:rPr>
                <w:rFonts w:ascii="Calibri" w:hAnsi="Calibri" w:cs="Calibri"/>
                <w:lang w:val="nl-NL"/>
              </w:rPr>
            </w:pPr>
          </w:p>
          <w:p w14:paraId="09117FC8" w14:textId="77777777" w:rsidR="00270687" w:rsidRPr="00270687" w:rsidRDefault="00270687" w:rsidP="00270687">
            <w:pPr>
              <w:spacing w:after="0"/>
              <w:rPr>
                <w:rFonts w:ascii="Calibri" w:hAnsi="Calibri" w:cs="Calibri"/>
                <w:lang w:val="nl-NL"/>
              </w:rPr>
            </w:pPr>
            <w:r>
              <w:rPr>
                <w:rFonts w:ascii="Calibri" w:hAnsi="Calibri" w:cs="Calibri"/>
                <w:lang w:val="nl-NL"/>
              </w:rPr>
              <w:t>info@eikcertificering.nl</w:t>
            </w:r>
          </w:p>
          <w:p w14:paraId="45185B59" w14:textId="7315C3A8" w:rsidR="000F5744" w:rsidRPr="00E55F3A" w:rsidRDefault="00270687" w:rsidP="00270687">
            <w:pPr>
              <w:spacing w:after="0"/>
              <w:rPr>
                <w:rFonts w:ascii="Calibri" w:hAnsi="Calibri" w:cs="Calibri"/>
                <w:lang w:val="nl-NL"/>
              </w:rPr>
            </w:pPr>
            <w:r>
              <w:rPr>
                <w:rFonts w:ascii="Calibri" w:hAnsi="Calibri" w:cs="Calibri"/>
                <w:lang w:val="nl-NL"/>
              </w:rPr>
              <w:t>info@certificatieindezorg.nl</w:t>
            </w:r>
          </w:p>
        </w:tc>
      </w:tr>
    </w:tbl>
    <w:p w14:paraId="41C8F396" w14:textId="77777777" w:rsidR="000F5744" w:rsidRPr="00E55F3A" w:rsidRDefault="000F5744">
      <w:pPr>
        <w:spacing w:after="0"/>
        <w:rPr>
          <w:rFonts w:ascii="Calibri" w:hAnsi="Calibri" w:cs="Calibri"/>
          <w:lang w:val="nl-NL"/>
        </w:rPr>
      </w:pPr>
    </w:p>
    <w:sectPr w:rsidR="000F5744" w:rsidRPr="00E55F3A" w:rsidSect="006676F5">
      <w:headerReference w:type="default" r:id="rId11"/>
      <w:footerReference w:type="default" r:id="rId12"/>
      <w:pgSz w:w="12240" w:h="15840" w:code="1"/>
      <w:pgMar w:top="1559" w:right="1225" w:bottom="936" w:left="122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401C55" w14:textId="77777777" w:rsidR="00666338" w:rsidRDefault="00666338">
      <w:pPr>
        <w:spacing w:after="0" w:line="240" w:lineRule="auto"/>
      </w:pPr>
      <w:r>
        <w:separator/>
      </w:r>
    </w:p>
  </w:endnote>
  <w:endnote w:type="continuationSeparator" w:id="0">
    <w:p w14:paraId="7FC300A7" w14:textId="77777777" w:rsidR="00666338" w:rsidRDefault="0066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3D3EC" w14:textId="4DA982CC" w:rsidR="000F5744" w:rsidRPr="00A22D52" w:rsidRDefault="00150C3E">
    <w:pPr>
      <w:pStyle w:val="Voettekst"/>
      <w:jc w:val="center"/>
      <w:rPr>
        <w:rFonts w:asciiTheme="majorHAnsi" w:hAnsiTheme="majorHAnsi" w:cstheme="majorHAnsi"/>
        <w:sz w:val="18"/>
        <w:szCs w:val="18"/>
      </w:rPr>
    </w:pPr>
    <w:r w:rsidRPr="00A22D52">
      <w:rPr>
        <w:rFonts w:asciiTheme="majorHAnsi" w:hAnsiTheme="majorHAnsi" w:cstheme="majorHAnsi"/>
        <w:sz w:val="18"/>
        <w:szCs w:val="18"/>
      </w:rPr>
      <w:fldChar w:fldCharType="begin"/>
    </w:r>
    <w:r w:rsidRPr="00A22D52">
      <w:rPr>
        <w:rFonts w:asciiTheme="majorHAnsi" w:hAnsiTheme="majorHAnsi" w:cstheme="majorHAnsi"/>
        <w:sz w:val="18"/>
        <w:szCs w:val="18"/>
      </w:rPr>
      <w:instrText>PAGE</w:instrText>
    </w:r>
    <w:r w:rsidRPr="00A22D52">
      <w:rPr>
        <w:rFonts w:asciiTheme="majorHAnsi" w:hAnsiTheme="majorHAnsi" w:cstheme="majorHAnsi"/>
        <w:sz w:val="18"/>
        <w:szCs w:val="18"/>
      </w:rPr>
      <w:fldChar w:fldCharType="separate"/>
    </w:r>
    <w:r w:rsidR="00AA6527" w:rsidRPr="00A22D52">
      <w:rPr>
        <w:rFonts w:asciiTheme="majorHAnsi" w:hAnsiTheme="majorHAnsi" w:cstheme="majorHAnsi"/>
        <w:noProof/>
        <w:sz w:val="18"/>
        <w:szCs w:val="18"/>
      </w:rPr>
      <w:t>1</w:t>
    </w:r>
    <w:r w:rsidRPr="00A22D52">
      <w:rPr>
        <w:rFonts w:asciiTheme="majorHAnsi" w:hAnsiTheme="majorHAnsi" w:cstheme="majorHAnsi"/>
        <w:sz w:val="18"/>
        <w:szCs w:val="18"/>
      </w:rPr>
      <w:fldChar w:fldCharType="end"/>
    </w:r>
  </w:p>
  <w:p w14:paraId="2A6D2F19" w14:textId="77777777" w:rsidR="00A22D52" w:rsidRPr="00A22D52" w:rsidRDefault="00A22D52" w:rsidP="00A22D52">
    <w:pPr>
      <w:pStyle w:val="Voettekst"/>
      <w:jc w:val="center"/>
      <w:rPr>
        <w:rFonts w:ascii="Calibri" w:hAnsi="Calibri" w:cs="Calibri"/>
        <w:sz w:val="18"/>
        <w:szCs w:val="18"/>
        <w:lang w:val="nl-NL"/>
      </w:rPr>
    </w:pPr>
    <w:r w:rsidRPr="00A22D52">
      <w:rPr>
        <w:rFonts w:asciiTheme="majorHAnsi" w:hAnsiTheme="majorHAnsi" w:cstheme="majorHAnsi"/>
        <w:sz w:val="18"/>
        <w:szCs w:val="18"/>
      </w:rPr>
      <w:t xml:space="preserve">EIK Certificering B.V.  </w:t>
    </w:r>
    <w:proofErr w:type="gramStart"/>
    <w:r w:rsidRPr="00A22D52">
      <w:rPr>
        <w:rFonts w:asciiTheme="majorHAnsi" w:hAnsiTheme="majorHAnsi" w:cstheme="majorHAnsi"/>
        <w:sz w:val="18"/>
        <w:szCs w:val="18"/>
      </w:rPr>
      <w:t>|  Vedas</w:t>
    </w:r>
    <w:proofErr w:type="gramEnd"/>
    <w:r w:rsidRPr="00A22D52">
      <w:rPr>
        <w:rFonts w:asciiTheme="majorHAnsi" w:hAnsiTheme="majorHAnsi" w:cstheme="majorHAnsi"/>
        <w:sz w:val="18"/>
        <w:szCs w:val="18"/>
      </w:rPr>
      <w:t xml:space="preserve"> Quality B.V.  </w:t>
    </w:r>
    <w:proofErr w:type="gramStart"/>
    <w:r w:rsidRPr="00A22D52">
      <w:rPr>
        <w:rFonts w:asciiTheme="majorHAnsi" w:hAnsiTheme="majorHAnsi" w:cstheme="majorHAnsi"/>
        <w:sz w:val="18"/>
        <w:szCs w:val="18"/>
        <w:lang w:val="nl-NL"/>
      </w:rPr>
      <w:t xml:space="preserve">| </w:t>
    </w:r>
    <w:r w:rsidRPr="00A22D52">
      <w:rPr>
        <w:rFonts w:ascii="Calibri" w:hAnsi="Calibri" w:cs="Calibri"/>
        <w:sz w:val="18"/>
        <w:szCs w:val="18"/>
        <w:lang w:val="nl-NL"/>
      </w:rPr>
      <w:t xml:space="preserve"> Certificatie</w:t>
    </w:r>
    <w:proofErr w:type="gramEnd"/>
    <w:r w:rsidRPr="00A22D52">
      <w:rPr>
        <w:rFonts w:ascii="Calibri" w:hAnsi="Calibri" w:cs="Calibri"/>
        <w:sz w:val="18"/>
        <w:szCs w:val="18"/>
        <w:lang w:val="nl-NL"/>
      </w:rPr>
      <w:t xml:space="preserve"> in de Zorg</w:t>
    </w:r>
  </w:p>
  <w:p w14:paraId="1DF0655C" w14:textId="5BF1F6AF" w:rsidR="00A22D52" w:rsidRPr="00A22D52" w:rsidRDefault="00A22D52" w:rsidP="00A22D52">
    <w:pPr>
      <w:pStyle w:val="Voettekst"/>
      <w:jc w:val="center"/>
      <w:rPr>
        <w:rFonts w:ascii="Calibri" w:hAnsi="Calibri" w:cs="Calibri"/>
        <w:sz w:val="18"/>
        <w:szCs w:val="18"/>
        <w:lang w:val="nl-NL"/>
      </w:rPr>
    </w:pPr>
    <w:r w:rsidRPr="00A22D52">
      <w:rPr>
        <w:rFonts w:ascii="Calibri" w:hAnsi="Calibri" w:cs="Calibri"/>
        <w:sz w:val="18"/>
        <w:szCs w:val="18"/>
        <w:lang w:val="nl-NL"/>
      </w:rPr>
      <w:t>Piet van de Polsingel 168, 3056 AK Rotterdam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F01952" w14:textId="77777777" w:rsidR="00666338" w:rsidRDefault="00666338">
      <w:pPr>
        <w:spacing w:after="0" w:line="240" w:lineRule="auto"/>
      </w:pPr>
      <w:r>
        <w:separator/>
      </w:r>
    </w:p>
  </w:footnote>
  <w:footnote w:type="continuationSeparator" w:id="0">
    <w:p w14:paraId="1731E180" w14:textId="77777777" w:rsidR="00666338" w:rsidRDefault="00666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5AC8A" w14:textId="6C9EB773" w:rsidR="00083B50" w:rsidRDefault="00A22D52" w:rsidP="00083B50">
    <w:pPr>
      <w:pStyle w:val="Koptekst"/>
    </w:pPr>
    <w:r>
      <w:rPr>
        <w:noProof/>
      </w:rPr>
      <mc:AlternateContent>
        <mc:Choice Requires="wpg">
          <w:drawing>
            <wp:anchor distT="0" distB="0" distL="114300" distR="114300" simplePos="0" relativeHeight="251658240" behindDoc="0" locked="0" layoutInCell="1" allowOverlap="1" wp14:anchorId="1FF0B9FB" wp14:editId="5C538A7C">
              <wp:simplePos x="0" y="0"/>
              <wp:positionH relativeFrom="column">
                <wp:posOffset>1194601</wp:posOffset>
              </wp:positionH>
              <wp:positionV relativeFrom="paragraph">
                <wp:posOffset>-258197</wp:posOffset>
              </wp:positionV>
              <wp:extent cx="3940672" cy="762000"/>
              <wp:effectExtent l="0" t="0" r="3175" b="0"/>
              <wp:wrapNone/>
              <wp:docPr id="990425779" name="Groep 1"/>
              <wp:cNvGraphicFramePr/>
              <a:graphic xmlns:a="http://schemas.openxmlformats.org/drawingml/2006/main">
                <a:graphicData uri="http://schemas.microsoft.com/office/word/2010/wordprocessingGroup">
                  <wpg:wgp>
                    <wpg:cNvGrpSpPr/>
                    <wpg:grpSpPr>
                      <a:xfrm>
                        <a:off x="0" y="0"/>
                        <a:ext cx="3940672" cy="762000"/>
                        <a:chOff x="0" y="0"/>
                        <a:chExt cx="3940672" cy="762000"/>
                      </a:xfrm>
                    </wpg:grpSpPr>
                    <pic:pic xmlns:pic="http://schemas.openxmlformats.org/drawingml/2006/picture">
                      <pic:nvPicPr>
                        <pic:cNvPr id="440185092" name="Afbeelding 2" descr="Afbeelding met Lettertype, logo, Graphics, symbool&#10;&#10;Door AI gegenereerde inhoud is mogelijk onjuis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08710" cy="762000"/>
                        </a:xfrm>
                        <a:prstGeom prst="rect">
                          <a:avLst/>
                        </a:prstGeom>
                      </pic:spPr>
                    </pic:pic>
                    <pic:pic xmlns:pic="http://schemas.openxmlformats.org/drawingml/2006/picture">
                      <pic:nvPicPr>
                        <pic:cNvPr id="1760505802" name="Afbeelding 3" descr="Afbeelding met Graphics, grafische vormgeving, Kleurrijkheid, Lettertype&#10;&#10;Door AI gegenereerde inhoud is mogelijk onjuis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566407" y="67586"/>
                          <a:ext cx="2374265" cy="588010"/>
                        </a:xfrm>
                        <a:prstGeom prst="rect">
                          <a:avLst/>
                        </a:prstGeom>
                        <a:noFill/>
                        <a:ln>
                          <a:noFill/>
                        </a:ln>
                      </pic:spPr>
                    </pic:pic>
                  </wpg:wgp>
                </a:graphicData>
              </a:graphic>
            </wp:anchor>
          </w:drawing>
        </mc:Choice>
        <mc:Fallback>
          <w:pict>
            <v:group w14:anchorId="2D5F6044" id="Groep 1" o:spid="_x0000_s1026" style="position:absolute;margin-left:94.05pt;margin-top:-20.35pt;width:310.3pt;height:60pt;z-index:251658240" coordsize="39406,762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HPQQMPAwAAkggAAA4AAABkcnMvZTJvRG9jLnhtbORW&#10;21LbMBB970z/QePO9ClgJyROcEmYTGkZprRlevkARV7bAusykpzL33clmxACbYG3Th+i6Lo6e3R2&#10;1yena1GTJRjLlZxG/cMkIiCZyrksp9HPHx8PJhGxjsqc1krCNNqAjU5nr1+drHQGA1WpOgdD0Ii0&#10;2UpPo8o5ncWxZRUIag+VBomLhTKCOhyaMs4NXaF1UceDJEnjlTK5NoqBtTh71i5Gs2C/KIC5r0Vh&#10;wZF6GiE2F1oT2oVv49kJzUpDdcVZB4O+AIWgXOKlW1Nn1FHSGP7AlODMKKsKd8iUiFVRcAbBB/Sm&#10;n+x5c25Uo4MvZbYq9ZYmpHaPpxebZV+W50Z/11cGmVjpErkII+/LujDC/yNKsg6UbbaUwdoRhpNH&#10;x8MkHQ8iwnBtnOKTdJyyCol/cIxVH/58ML69Nr4HRnOW4a9jAHsPGPi7UvCUawxEnRHxJBuCmptG&#10;H+Bjaer4gtfcbYLw8Fk8KLm84uzKtAMk88oQnk+j4TDpT0bJMRIjqUDdz4sFQO3DguBcDpahCHcm&#10;BUr0EpwD4zYaeqRWpeqR81aYtkfsRiyUqt++Wc/fheZMKUPmF6SEEiQYAJMD4bJSTU64JUKVUPPr&#10;G6LkdcOtO/RK94A9xhYx9YxeKnZjiVTvKypLmFuNEYNx7HfH97eH4T13FzXXH3lde434fkcsOran&#10;zkfeplX+mWKNAOnaUDZQI8dK2oprGxGTgVgAkmku8gCIZtYZcKzyFxZ48TcE64HuLASUd8C8CxbF&#10;/VQ59/vJZNzHRHFfzltVImfGunNQgvgOYkMIKAWa0eWl7cDcbukobO8PwBBO+wrY+We03B+nySgZ&#10;TZLHxHz0OzHfSReza8F9QidLTOMlLDEIeuRTDY0xqNAKeN7b0f7/KvFBW4usYZ2sd1T9XLmTxeqz&#10;yjHt0MapIM+9XN4fpekwGUcEs3Y6Hk3S9vLbrD44Gg8H6agNg9FkgqUpZITb5PzMMKCZVD5RYKzS&#10;rJa+3U5gaPmZEB77kRJqABa+EOJdkfaVdXeM/d1PidkvAAAA//8DAFBLAwQKAAAAAAAAACEAAqzf&#10;7J6RAACekQAAFAAAAGRycy9tZWRpYS9pbWFnZTEuanBn/9j/4AAQSkZJRgABAQAASABIAAD/4QBY&#10;RXhpZgAATU0AKgAAAAgAAgESAAMAAAABAAEAAIdpAAQAAAABAAAAJgAAAAAAA6ABAAMAAAABAAEA&#10;AKACAAQAAAABAAABQKADAAQAAAABAAAA3AAAAAD/7QA4UGhvdG9zaG9wIDMuMAA4QklNBAQAAAAA&#10;AAA4QklNBCUAAAAAABDUHYzZjwCyBOmACZjs+EJ+/8AAEQgA3AFAAwER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bAEMAAQEBAQEBAQEBAQEBAQEBAQEBAQEBAQEBAQEB&#10;AQEBAQEBAQEBAQEBAQEBAQEBAQEBAQEBAQEBAQEBAQEBAQEBAf/bAEMBAQEBAQEBAQEBAQEBAQEB&#10;AQEBAQEBAQEBAQEBAQEBAQEBAQEBAQEBAQEBAQEBAQEBAQEBAQEBAQEBAQEBAQEBAf/dAAQAKP/a&#10;AAwDAQACEQMRAD8A/v4oAKACgAoAKACgAoAKACgAoAKACgAoAKACgAoAKACgAoAKACgAoAKACgAo&#10;AKACgAoAKACgAoAKACgAoAKACgAoAKACgAoA/9D+/igAoAKACgAoAKACgAoAKACgAoAKACgAoAKA&#10;CgAoAKACgAoAKACgAoAKACgAoAKACgAoAKACgAoAKACgAoAKACgAoAKACgD/0f79yQoJYgAAkseA&#10;AOpJJAAA5JJ7EjODQB8/yftZfsrxO8Uv7S/7P8csbtHJHJ8Zfh0jxyRsVdHRvEmUdGBVlPzKwwQp&#10;GK9NZLnD1WU5m/TA4t/+4vNf5KyUuf63hP8AoJw//g6n/wDLBv8Aw1t+yp/0c1+z5/4ef4c//NJR&#10;/Ymcf9CnM/8Awgxf/wArD63hP+gnD/8Ag6n/APLA/wCGtv2VP+jmv2fP/Dz/AA5/+aSj+xM4/wCh&#10;Tmf/AIQYv/5WH1vCf9BOH/8AB1P/AOWB/wANbfsqf9HNfs+f+Hn+HP8A80lH9iZx/wBCnM//AAgx&#10;f/ysPreE/wCgnD/+Dqf/AMsD/hrb9lT/AKOa/Z8/8PP8Of8A5pKP7Ezj/oU5n/4QYv8A+Vh9bwn/&#10;AEE4f/wdT/8Algf8Nbfsqf8ARzX7Pn/h5/hz/wDNJR/Ymcf9CnM//CDF/wDysPreE/6CcP8A+Dqf&#10;/wAsD/hrb9lT/o5r9nz/AMPP8Of/AJpKP7Ezj/oU5n/4QYv/AOVh9bwn/QTh/wDwdT/+WB/w1t+y&#10;p/0c1+z5/wCHn+HP/wA0lH9iZx/0Kcz/APCDF/8AysPreE/6CcP/AODqf/ywP+Gtv2VP+jmv2fP/&#10;AA8/w5/+aSj+xM4/6FOZ/wDhBi//AJWH1vCf9BOH/wDB1P8A+WB/w1t+yp/0c1+z5/4ef4c//NJR&#10;/Ymcf9CnM/8Awgxf/wArD63hP+gnD/8Ag6n/APLA/wCGtv2VP+jmv2fP/Dz/AA5/+aSj+xM4/wCh&#10;Tmf/AIQYv/5WH1vCf9BOH/8AB1P/AOWCH9rf9lMAk/tN/s9gAZJPxo+HAAA6kk+JMDGe9H9iZz/0&#10;Kcz/APDfi/8A5X/XyD63hP8AoJw//g6n/wDLD3u0u7XULW2v7C5t7yyvbaG7s7y0mjubW7tbmNZr&#10;e5triItFPbzQuksM0bvHLG6yRkqwLebKLg3GScZRbjKMk04tOzTvZqSejTV76Ox0JppNO6eqfRp7&#10;Nd7mD4v8aeDvh/odx4n8d+LfDPgnw3aS20N14g8Xa7pXhvRLae7mS3tIbjVdZu7Gwhlup3SC3jlu&#10;UeeZ0ij3OwWtKGHr4moqOGo1a9V3caVCnOtUairyap005NJJt2WiTbskTOcKcXKc404reU2oxXq2&#10;0vx++x5H/wANbfsqf9HNfs+f+Hn+HP8A80ld39iZx/0Kcz/8IMX/APKzH63hP+gnD/8Ag6n/APLA&#10;/wCGtv2VP+jmv2fP/Dz/AA5/+aSj+xM4/wChTmf/AIQYv/5WH1vCf9BOH/8AB1P/AOWB/wANbfsq&#10;f9HNfs+f+Hn+HP8A80lH9iZx/wBCnM//AAgxf/ysPreE/wCgnD/+Dqf/AMsD/hrb9lT/AKOa/Z8/&#10;8PP8Of8A5pKP7Ezj/oU5n/4QYv8A+Vh9bwn/AEE4f/wdT/8Alh1/gn44/BT4l6rPofw4+MXwu+IG&#10;tWti+pXWj+CfiB4T8Vapb6bFNDby6hcafoOrX93DZxT3NrA93JEkKTTwRtIHmRG56+XZhhIqrisD&#10;jMNTclBTxGGr0YczV1FSq04pyaTdk7tK/KrXLhXoVHanWpVG1e0KkJuy62i3prul62PVK5DUwPE/&#10;inwx4J0LUPFHjPxHoPhLwzpMcUuq+IvE+r6foOhaZFPcQ2kEmoavqtxaafZRzXc8FtE1zcRrLczx&#10;QoTJIiNpSo1cRUhRoUqlarN2hSpU5Vak2k5WjCCcpNJNuyvbXSzJlKMIuU5RhFbyk1GK6at2S1fV&#10;/dc8b/4a2/ZU/wCjmv2fP/Dz/Dn/AOaSu/8AsTOP+hTmf/hBi/8A5WY/W8J/0E4f/wAHU/8A5YH/&#10;AA1t+yp/0c1+z5/4ef4c/wDzSUf2JnH/AEKcz/8ACDF//Kw+t4T/AKCcP/4Op/8AywP+Gtv2VP8A&#10;o5r9nz/w8/w5/wDmko/sTOP+hTmf/hBi/wD5WH1vCf8AQTh//B1P/wCWB/w1t+yp/wBHNfs+f+Hn&#10;+HP/AM0lH9iZx/0Kcz/8IMX/APKw+t4T/oJw/wD4Op//ACw6rwb8evgZ8Rta/wCEc+Hvxn+E3jvx&#10;D9km1D+wvBvxG8IeKNZ+wWjRLc3v9l6JrF7fG0t3nhSe58nyYWliEjgyKrYV8tzHCw9risBjcNSb&#10;5faV8LXowUntHnnBRcnZ2V76O17Fwr0Kj5adalOVr8sKkJu3eym3a3W33HrNcZqFABQAUAFAHlGv&#10;/Hf4H+E9ZvfDvin4y/Cnwzr+mukeo6H4g+IfhDRtYsZJYYrmKO90zUdYt721eS2mimjWeCNnhlil&#10;QMjK1epQyPO8VRhiMLk+aYmhUu6dehl+MrUaiUnFuFSnSlTmlJOLcZO0otaNNHNPGYSnJwqYrDU5&#10;xaUoTr0oSjdJpOLmmm001dXs01e6Mf8A4aa/Zu/6OC+CH/h2PAX/AMva2/1b4i/6EGdf+GvH/wDy&#10;gn6/gP8AoNwn/hTR/wDlgf8ADTX7N3/RwXwQ/wDDseAv/l7R/q3xF/0IM6/8NeP/APlAfX8B/wBB&#10;uE/8KaP/AMsD/hpr9m7/AKOC+CH/AIdjwF/8vaP9W+Iv+hBnX/hrx/8A8oD6/gP+g3Cf+FNH/wCW&#10;B/w01+zd/wBHBfBD/wAOx4C/+XtH+rfEX/Qgzr/w14//AOUB9fwH/QbhP/Cmj/8ALDr/AAd8Vvhf&#10;8RLm+tPh/wDEnwD46utMghudStfBvjDw74nuLCC5eSO3nv4tE1G9ktIZ5IpUglnSNJXR0QllNceL&#10;yvM8vjCePy7HYKFRuNOWLweIw0akoq8owlWpwU2k02ottLV2ujWlicPXbVGvRrOKTkqVWnUaT2bU&#10;HKyelr79L3tH0CuE2CgD/9L++zUf+Qfff9edz/6JkqofHH/FH8wP8VHxfYWP/CXeLf8AQ7T/AJGn&#10;xHz9mh/6DN7z/q2/nj/e/h/vOjOXsaXvS/hUusv+fVM/F5KPNPRfHPp/eZz32Cw/58rT/wABof8A&#10;43WvPL+eX3yFaPZfcH2Cw/58rT/wGh/+N0c8v55ffILR7L7g+wWH/Plaf+A0P/xujnl/PL75BaPZ&#10;fcH2Cw/58rT/AMBof/jdHPL+eX3yC0ey+4PsFh/z5Wn/AIDQ/wDxujnl/PL75BaPZfcH2Cw/58rT&#10;/wABof8A43Rzy/nl98gtHsvuD7BYf8+Vp/4DQ/8Axujnl/PL75BaPZfcH2Cw/wCfK0/8Bof/AI3R&#10;zy/nl98gtHsvuD7BYf8APlaf+A0P/wAbo55fzy++QWj2X3B9gsP+fK0/8Bof/jdHPL+eX3yC0ey+&#10;4gurCw+zXH+hWn+om/5dof8Anm3/AEzpqcrr35brrL+vx+8LR7L7j/Z3/ZrAH7OnwCAAAHwU+FYA&#10;HAAHgbQsADnAA46/niv4TzX/AJGmZf8AYfjP/UiofseH/wB3of8AXml/6Qj8cP8Ag5ojjl/4JGfG&#10;tJY0lQ/EH4HZSRFkU4+KPh0j5WBBweenGMjGTX3HhS2uNcuabX+z5jtv/uVbsePxKk8prX/5+UPP&#10;/l4uj3/pn+Y99gsP+fK0/wDAaH/43X9Z88v55ffI/NLR7L7g+wWH/Plaf+A0P/xujnl/PL75BaPZ&#10;fcH2Cw/58rT/AMBof/jdHPL+eX3yC0ey+4PsFh/z5Wn/AIDQ/wDxujnl/PL75BaPZfcf1Jf8GlNt&#10;bQ/8FDvjC0NvBEx/ZO8ZqXihSNiP+FofCHqVVWwSM++OgwS35D4zyb4YwV23/wALOH3d/wDmEx3f&#10;ze3y6I+p4TSWOrW/6BZf+nafX5Lvf8I/6JNfzGfoB+N//BwNGkv/AAR7/bXjkRZEbwf8OwyOodWx&#10;8bfhkRlWyDz6jgjODhd33Hhs2uNsha0arYrbp/wn4v0/L7jyM+/5FOM/wU//AE9TP8rT7BYf8+Vp&#10;/wCA0P8A8br+wueX88vvkflto9l9wfYLD/nytP8AwGh/+N0c8v55ffILR7L7g+wWH/Plaf8AgND/&#10;APG6OeX88vvkFo9l9wfYLD/nytP/AAGh/wDjdHPL+eX3yC0ey+4/pC/4NXLW1h/4KnhobaCJ/wDh&#10;mj4xDfHFEjYOs/DzIDLEGwe67h0BJbgV+WeMEpS4PV3J/wDCtgd2/wDn3iuj/r8D6ThdJZm7f9A1&#10;Xol9qn2/r72f6TNfywfooUAFABQB+Wv/AAVY/wCCjnhj/gnz8CJdU0uTTtb+PnxHh1HRPgx4LufL&#10;uI11CGFU1Hx54jtPMEi+EvCAuYLidGVTresS6boMBVby7u7D9N8LvD3E8e54qVVVKORZdKnXzjGR&#10;vFuDbdPA4edmni8XyuK/58UVVryUuWEJ/O8SZ7TyTBuUXGWNxClDCUnraVta9Rf8+qV03/PO0Fe8&#10;nH/Ol8Z+JvEPxE8W+JfH3jzV7zxb418Za3qPiPxV4m1x/tuq67rurXL3eoalf3M2WknuLiRm2jbD&#10;CmyGBYoEjjT/AEEweGw+X4XDYHA0oYTB4OjTw+Fw9FezpUKFJKNOnTpx0UYRSXVt3bblNs/DKtWe&#10;Iq1K1abqVasnOpUnrKc5O8pSfW7/AMuhzX2K0/59rb/wGhrp55fzy++RnaPZfcH2K0/59rb/AMBo&#10;aOeX88vvkFo9l9wfYrT/AJ9rb/wGho55fzy++QWj2X3G94W8Fav438TeHvBng/w3P4k8V+Lda0zw&#10;54Z8P6VYpc6lrWu6zdxWGl6XYwRqxlub27nihjDBEXcZJGSNHasMTjKOCw2IxmLxMcPhMJRqYjE4&#10;irNxpUKFGDnVq1JOyUacYtu7Tlayu7F06Mq1SFKlTdStUnGnCnFXlOc3yxio2S3aXxebS5Uz/R5/&#10;4JZf8E9/Cv8AwT5/Zw0zwXJaaVf/ABn8diy8V/G3xfYwwOdR8UPa7bXwtpl7HGssvhXwTbzy6Toy&#10;M2y7un1XXSqT6zMif55+J3H2K494hqYxSqwyfA8+FyXCTbXs8Kpe/iqsL2WKxskq1d7wj7Kh70aM&#10;Wfu/DmR0skwEaVovFV+WrjKq61GtKUXZfu6KbjD+Z81R2cmo/plX5we+FAH/0/77NR/5B99/153P&#10;/omSqh8cf8UfzA/xXPF//I3eLf8AsafEf/p5va/vGh/Cpf8AXqj/AOmoH4xL4p/45/8ApTOerUQU&#10;AFABQAUAFABQAUAFABQBBdf8e1x/1wm/9FtTW69UB/s2/s2f8m6/AL/sivws/wDUG0Kv4VzX/kaZ&#10;l/2H4z/1IqH7Fh/93of9eaX/AKQj8cv+DmT/AJRH/Gr/ALKD8D//AFaHh6vt/Cn/AJLXLv8AsHzD&#10;/wBQqx4/Ev8AyKa3/Xyh/wCnYn+ZNX9ZH5qFABQAUAf1Hf8ABpd/ykN+MH/Zp/jP/wBWf8Ia/IvG&#10;b/kmcF/2OaH/AKiY0+o4U/3+t/2Cy/8ATtI/0Qq/mQ/QD8cf+DgP/lD7+2t/2J/w8/8AV2fDOvuP&#10;Df8A5LbIf+v2K/8AVfizyM+/5FOM/wAFP/09TP8AK9r+wD8uCgAoAKAP6Pv+DWH/AJSmj/s2n4xf&#10;+nj4eV+W+MH/ACSH/dWwP/pvFH0fC/8AyM3/ANg1X/0qmf6SVfyyfooUAFAHzj+1f+1D8Lf2OvgZ&#10;40+PPxc1NrPw14Ts9ljpds8Z1rxd4lvQ8WgeD/DltI6i71vXr4La2wYGCzg+06nfvBp1je3EX0HC&#10;3DOacXZ3hMjymnz4nFSvOrJN0cJhoa18XiZLl5KFCF5vVynK1KnepUhGXBmWY4bKsHWxuKly06S0&#10;ivjq1H8FKmus5vRbJK8pNRTZ/mxftcftU/FD9s347+Mvjz8V9QEut+Jbn7NoegWs00mieB/CFlJM&#10;PD/g3w9HMxaPTNItpWM05SObVtUnvtZvd17fT7P9FeFOF8r4PyTB5HlUGqOGi5VsRNJV8di5pe3x&#10;mIcbJ1K0oq0bWo01Tow9yEVH8GzTM6+bY2rjcR8VR8tOmm+SjSjf2dKCfK+WK+1q5SvKXM5OR81V&#10;9GeeFABQAUAf2C/8G9f/AATaXQtJtP29vjLoI/tzX7W/0/8AZ08O6raHdpHh64SSx1j4rzQXC5h1&#10;DxGhudF8HOVV7bw+up61HlPEGmyW/wDJXj74i+3qy4FyfESdDDzhU4gxFJ2jWxEbVKWVpreFBqFb&#10;F20lX9lRdnQnA/UOCMg9nFZzi4e9NOOApyXwwatLE23TqJuFH/p3ef24H9Xdfy4fpAUAFAH/1P77&#10;NR/5B99/153P/omSqh8cf8UfzA/xXPF//I3eLf8AsafEf/p5va/vGh/Cpf8AXqj/AOmoH4xL4p/4&#10;5/8ApTOerUQUAFABQAUAFABQAUAFABQBBdf8e1x/1wm/9FtTW69UB/s2/s2f8m6/AL/sivws/wDU&#10;G0Kv4VzX/kaZl/2H4z/1IqH7Fh/93of9eaX/AKQj8cv+DmT/AJRH/Gr/ALKD8D//AFaHh6vt/Cn/&#10;AJLXLv8AsHzD/wBQqx4/Ev8AyKa3/Xyh/wCnYn+ZNX9ZH5qFABQAUAf1Hf8ABpd/ykN+MH/Zp/jP&#10;/wBWf8Ia/IvGb/kmcF/2OaH/AKiY0+o4U/3+t/2Cy/8ATtI/0Qq/mQ/QD8cf+DgP/lD7+2t/2J/w&#10;8/8AV2fDOvuPDf8A5LbIf+v2K/8AVfizyM+/5FOM/wAFP/09TP8AK9r+wD8uCgAoAKAP6Pv+DWH/&#10;AJSmj/s2n4xf+nj4eV+W+MH/ACSH/dWwP/pvFH0fC/8AyM3/ANg1X/0qmf6SVfyyfooUAc94r8Ve&#10;HPAvhnxB4y8Yazpvhvwp4W0fUPEHiLxBq91HZaXo2jaTay3uo6jf3UpCW9rZ2kEk8rtkBVIHzFVf&#10;fC4XEY3E0MHhKVTEYrFVqdDD0KUXOpVrVpKFOnTgtXKc5KKSIqVKdGnOrVnGnTpxc6k5u0YQiryl&#10;J9krv/hz/O4/4Kxf8FIfEf8AwUB+Okr6Bdahpf7O3wxv9S0v4N+FbgSWj6osmLXU/iT4jsyRnxD4&#10;qWBTp9tPhvD3hz7JpSJFfz61cXv+gHhZ4d0OA8kX1iNOpxBmVOlVzjExtJUmryp5fh5/8+MM5NVJ&#10;R0xGIU6rcoRoqH4bxLn887xl6blDA4dyjhabTTlfSWIqa256iWi+zTcYe7Nzcvynr9RPnAoAKACg&#10;D9Zf+CQ//BOvUf2+f2hof+Eu0+9h/Z3+EtxpviH4waxEZLddfld/tGgfDLTLtcf8THxZJAz6zJCw&#10;m0vwrBqV0JIb680hbj8r8WfEGnwJw/L6pUg+IM1jUw+UUmlL6uklGvmdSL09nhIySoxkpRq4p04y&#10;ShGq5fS8MZFLOsd+9TWBwzjUxUldc+t6eHjL3veqpPntrGkpS1m4Sj/ol6Vpem6HpmnaNo9haaVp&#10;GkWNppel6Zp9vFZ2Gn6dYW8VpY2NlaQAQ21rZ2sMVtbW8ISOGGNIo1CKtf5/VatSvVqVqtSdSrVq&#10;Tq1alSTnOpUqScpzqTleUpyk3KUm7tu7vdc37lGMYRUIRUYxSjCMUkoxirKKSskkrJJK1lpa1jQq&#10;BhQAUAf/1f77NR/5B99/153P/omSqh8cf8UfzA/xXPF//I3eLf8AsafEf/p5va/vGh/Cpf8AXqj/&#10;AOmoH4xL4p/45/8ApTOerUQUAFAHtX7Nng/w/wDEP9oz9n34f+LLN9S8KeO/jh8JfBnifTo7q4sp&#10;L/w74p8f+HtD1uyjvbSSC6s3u9Mv7qBLu1mjubZpBNA6SojVw5rXnhcrzLE0ZctbD5fja9OVlLlq&#10;UcNVqUpOMrxdpxWjVnazjK6Ut8PCNTE4elO7jOvShJbXi6kU1dXaum9n990f6RB/4Ns/+CRWcj9n&#10;jxOB6D41/F3A9hu8ZEgD3H51/LH/ABFPjb/oa0v/AAgwH/zG/wA18z9F/wBXMn/6Bf8AyrW/+WB/&#10;xDZ/8Eiv+jefFH/h6/i5/wDNnU/8RT43/wChpS/8IMB/8yB/q5k//QL/AOVa3/ywP+IbP/gkV/0b&#10;z4o/8PX8XP8A5s6P+Ip8b/8AQ0pf+EGA/wDmQP8AVzJ/+gX/AMq1v/lgf8Q2f/BIr/o3nxR/4ev4&#10;uf8AzZ0f8RT43/6GlL/wgwH/AMyB/q5k/wD0C/8AlWt/8sD/AIhs/wDgkV/0bz4o/wDD1/Fz/wCb&#10;Oj/iKfG//Q0pf+EGA/8AmQP9XMn/AOgX/wAq1v8A5YH/ABDZ/wDBIr/o3nxR/wCHr+Ln/wA2dH/E&#10;U+N/+hpS/wDCDAf/ADIH+rmT/wDQL/5Vrf8AywR/+DbD/gkRIjI37PHifa6sjj/hdfxe5Vhgg48Z&#10;55HpVLxU42TT/tSlo0/9wwH/AMyL8/u3D/VzJ/8AoF/8q1v/AJYfuD4W8N6T4N8NeHfCGgW7Weg+&#10;FdC0jw3olo881y9rpGh2Fvpmm2zXFw8lxcNBZ21vE1xPLJNKVLyuzs7N8BWqzr1ataq+apWqTq1J&#10;WSTqVJOcnZWSvJtpJWXS1j2oxUIxhHSMYqMV2UVZb67W3b+W8vwm/wCDmT/lEf8AGr/soPwP/wDV&#10;oeHq/QvCn/ktcu/7B8w/9Qqx4fEv/Iprf9fKH/p2J/mTV/WR+ahQAUAFAH9R3/Bpd/ykN+MH/Zp/&#10;jP8A9Wf8Ia/IvGb/AJJnBf8AY5of+omNPqOFP9/rf9gsv/TtI/0Qq/mQ/QD8cf8Ag4D/AOUPv7a3&#10;/Yn/AA8/9XZ8M6+48N/+S2yH/r9iv/VfizyM+/5FOM/wU/8A09TP8r2v7APy4KACgAoA/o+/4NYf&#10;+Upo/wCzafjF/wCnj4eV+W+MH/JIf91bA/8ApvFH0fC//Izf/YNV/wDSqZ/pJV/LJ+ihQB/FT/wX&#10;l/4Knf8AC5PEms/sU/AHxIZPhR4K1j7N8cfFujz4t/iL430O848B6be28pF54L8H6jAH1yWJvs3i&#10;DxVaLboZtL0JJ9U/sjwO8Mf7Iw1HjLPcPbNcbR5slwlWL58uwVaOuOqRlD3MbjKcrULxUsPhZOTa&#10;nXbpfk/GXEf1upLKcDUvhqU7YurDavWg/wCDCWqlSpSVp/z1LWbULz/mVr+kD8/CgAoAKAPWfgX8&#10;EviL+0d8XPAfwR+FGhya/wCPfiJrkGh6JZ7XFpao6vPqOt6tOgf7FoWgabDd6xrd+67LTTbO4lG+&#10;QJG/l53nGX8P5Tjs6zWsqGBy+hKtXnpzyt/Do0Ytr2levU5aNCmrudScVoryj1YPCV8fiqWEw0HO&#10;tXmqcFrZfzTm7+7CMbynJv3YpvXTm/0s/wBiT9kX4e/sR/s7eBvgL4AiS4GhWo1Lxl4peBINR8de&#10;PdUihk8T+LdS2/OGv7yNbbTLR2k/svQrPStIjlkisUdv85eM+K8fxnxBjM8x7cfbS9ng8LzOVPA4&#10;Gm39WwtP3pL93F81Wf8Ay8rzq1ded8v75lOWUMowNHBULNQXNVqW96tWlrUqy85S0iteWEYxWiSj&#10;9aV8qekFABQAUAf/1v77NR/5B99/153P/omSqh8cf8UfzA/xXPF//I3eLf8AsafEf/p5va/vGh/C&#10;pf8AXqj/AOmoH4xL4p/45/8ApTOerUQUAFAH0h+xt/yd/wDsof8AZzHwF/8AVq+E68vPP+RJnP8A&#10;2Kcy/wDUKsdOD/3zCf8AYTQ/9OwP9kCv4bP18KACgAoAKACgAoAKAPwI/wCDmT/lEf8AGr/soPwP&#10;/wDVoeHq/RvCn/ktcu/7B8w/9Qqx4PEv/Iprf9fKH/p2J/mTV/WR+ahQAUAFAH9R3/Bpd/ykN+MH&#10;/Zp/jP8A9Wf8Ia/IvGb/AJJnBf8AY5of+omNPqOFP9/rf9gsv/TtI/0Qq/mQ/QD8cf8Ag4D/AOUP&#10;v7a3/Yn/AA8/9XZ8M6+48N/+S2yH/r9iv/VfizyM+/5FOM/wU/8A09TP8r2v7APy4KACgAoA/o+/&#10;4NYf+Upo/wCzafjF/wCnj4eV+W+MH/JIf91bA/8ApvFH0fC//Izf/YNV/wDSqZ/pJV/LJ+in87P/&#10;AAXM/wCCpy/sx+Bb39ln4D+JI4/2hfiVou3xn4j0m6U3vwa+H+qxFXnilhJNl488Y2jyW/h5HKXW&#10;h6M9x4mKxTy+Hpbj+gPBPwxfEuOhxRnmHb4fy6v/ALHh6sfczfH0n8LTT5sDg5pSxLs4Vq0Y4b3k&#10;sRA+H4v4i/s+i8uwdS2OxEP3tSL1wtCS3Xuu1aqnanq3CN6jSbp8/wDDL6kknkklmLsxY7izSNlm&#10;Ykks7EMxyWGTX9sf1pp+HQ/HwoAKACgAyB14H+fTk/QdenegD+7j/ghJ/wAE1m/ZX+Ev/DSPxg8P&#10;fZP2g/jZoVvJpOl6nAV1H4XfCq/+yahpfh5oJVD2HijxY8VrrvixWAurG3XR/D0gtp9P1SO6/iDx&#10;v8Rf9Z82/wBXcpr82Q5LXlGpUpTvTzPM4Xp1cSpKynhsKnOhhdOWcvbV1zRqUpH7HwdkH9nYb6/i&#10;qdsdi4LljJe9h8M/ehT3sqlTSdX7SXJC0bT5v6CK/Bj7UKACgAoAKAP/1/77NR/5B99/153P/omS&#10;qh8cf8UfzA/xXPF//I3eLf8AsafEf/p5va/vGh/Cpf8AXqj/AOmoH4xL4p/45/8ApTOerUQUAFAH&#10;0h+xt/yd/wDsof8AZzHwF/8AVq+E68vPP+RJnP8A2Kcy/wDUKsdOD/3zCf8AYTQ/9OwP9kCv4bP1&#10;8KACgAoAKACgAoAKAPwI/wCDmT/lEf8AGr/soPwP/wDVoeHq/RvCn/ktcu/7B8w/9Qqx4PEv/Ipr&#10;f9fKH/p2J/mTV/WR+ahQAUAFAH9R3/Bpd/ykN+MH/Zp/jP8A9Wf8Ia/IvGb/AJJnBf8AY5of+omN&#10;PqOFP9/rf9gsv/TtI/0Qq/mQ/QD8cf8Ag4D/AOUPv7a3/Yn/AA8/9XZ8M6+48N/+S2yH/r9iv/Vf&#10;izyM+/5FOM/wU/8A09TP8r2v7APy4KACgAoA/o+/4NYf+Upo/wCzafjF/wCnj4eV+W+MH/JIf91b&#10;A/8ApvFH0fC//Izf/YNV/wDSqZ/bb/wU6/4KFeC/+CfXwBv/ABjO1jrvxj8axaj4f+CngKaVHfWv&#10;E62uZvEWtQJJHcReDPCAntdQ8QXSBWupJdP0O2kW91eB0/HfDXgDGce57DCR56GUYJ08RnOOSsqW&#10;Hc9MNRk04vG4zlnTw8GnyqNSu+WFGfN9PxDnlLJMFKq7TxVbmp4SjvzVLfxJrdUaV1Kb1v7tNWc0&#10;z/OU+IPxA8afFbxx4s+JXxF8Raj4t8deOdd1DxL4q8SarL5t/q+s6nMZ7q5lPypFGpK29paQLFa2&#10;FnDb2NnFFaW0CL/oTgMBg8rwWFy7L8PTwuBwVCnh8Lh6Xu06NKmrRilZJveUp6ynOcpy9+U5T/C6&#10;9eriq1XEV5yqVq03UqTk7uUpPV/ZsuySskrKyT5uPrrMQoAKACgD+gn/AIIQf8E2W/ah+L0f7Tfx&#10;c0Iz/AP4IeIIJPDul6nab9P+KHxX04xXunaaEm/c3vhnwK72mu+IuJYL7Wf7F0KRZbZtagg/BfHH&#10;xF/1ayp8N5RX5M9zmhL6xUpztUyzK6vNCpVvG7p4nHKM6GG0coUfb4hcklh5H23BuQf2jiv7RxUL&#10;4PCTXJCUbxxGJjrGOr5XTotqpOya5+Wm005o/u3r+IT9iCgAoAKACgAoA//Q/vs1H/kH33/Xnc/+&#10;iZKqHxx/xR/MD/Fc8X/8jd4t/wCxp8R/+nm9r+8aH8Kl/wBeqP8A6agfjEvin/jn/wClM56tRBQA&#10;UAdZ4B8a6/8ADXx34J+I/hWW1t/FPw+8X+GfHHhqe+tI7+yg8QeE9asfEGizXljNiG9tY9S0+3e4&#10;tJT5dzCrwyYR81jiaFPFYfEYWsm6OJoVcPVUW4ydKvTdKqlNNuLlCTSkrcr18i6c3TnCpCynTnGc&#10;W1dKUGpRvo7q9tLfdc/eD/iJ5/4K1c/8XE+CvX/ohnhzj2H+nk8Hjk5+vNfnP/EJeDf+gXHf+HKt&#10;/wDKz3f9Zs1/5+Uf/BMQ/wCInn/grV/0UT4K/wDhjPDn/wAnUf8AEJeDf+gXHf8Ahyrf/Kw/1mzX&#10;/n5R/wDBMQ/4ief+CtX/AEUT4K/+GM8Of/J1H/EJeDf+gXHf+HKt/wDKw/1mzX/n5R/8ExD/AIie&#10;f+CtX/RRPgr/AOGM8Of/ACdR/wAQl4N/6Bcd/wCHKt/8rD/WbNf+flH/AMExD/iJ5/4K1f8ARRPg&#10;r/4Yzw5/8nUf8Ql4N/6Bcd/4cq3/AMrD/WbNf+flH/wTEP8AiJ5/4K1f9FE+Cv8A4Yzw5/8AJ1H/&#10;ABCXg3/oFx3/AIcq3/ysP9Zs1/5+Uf8AwTE/Uf8A4Izf8Fzv+ChH7an/AAUM+Dn7Onx58ZfDLV/h&#10;f4z0H4pahr1h4b+Fei+GdXmufCvw68Q+JNHa21mzup7i1SLVdNtZJ40TFzCskLFUdq+R478PeGsh&#10;4Yx2aZdQxcMXQq4OFOVXGzrQSr4ulRqXpSppO8Juzu7b9LHp5NneY43MKOHxE6TpSjWclGlGLfJT&#10;lJe8tY2aWyd9na7cf7fa/AT7U/Aj/g5k/wCUR/xq/wCyg/A//wBWh4er9G8Kf+S1y7/sHzD/ANQq&#10;x4PEv/Iprf8AXyh/6dif5k1f1kfmoUAFABQB/Ud/waXf8pDfjB/2af4z/wDVn/CGvyLxm/5JnBf9&#10;jmh/6iY0+o4U/wB/rf8AYLL/ANO0j/RCr+ZD9APxx/4OA/8AlD7+2t/2J/w8/wDV2fDOvuPDf/kt&#10;sh/6/Yr/ANV+LPIz7/kU4z/BT/8AT1M/yva/sA/LgoAKACgD9zf+DfH9oX4afsrftx+Ovjr8WtZT&#10;R/BvgT9lH4038yB4zqWvas2q+AF0bwp4etpGQ6h4j8RXwi07SbFD880rXFxJBZW13cQfEce8P5lx&#10;RlGByPKaLq4zG53l8Iuz9nQpKGKdbE4hq3s8Phqd6tWe9lyxUpyhCfr5Nj8PluJr4vFS5aVLCVn3&#10;lOfNS5adNW96rUlaMY3V93aKlIp/tqfthfFD9uH4+eKvjp8TbqSBtRkk0vwR4NiunudH+HfgW1uJ&#10;X0Xwho2Vijf7OkjXWs6j5MM+ua5cX2q3OPOSK3/beDeEcs4KyLC5JlsVJU0quMxco/vswxsopVsX&#10;VdotOTXJRp6xoUI06UW7Scvis2zTEZvjamMxD1k3GjSSvGhRT9ylF+Sd5S5U5zcpO/M1H5Or6o80&#10;KACgAoA+tP2I/wBkL4hftwftE+CvgL8P1lsl1iZ9X8b+Ljavc2HgHwDpcsB8Q+K9QAxGXhjmh07R&#10;LOV4/wC1fEN/pWmCSNLl5YvleNOLMBwXw/jc9x7U3Rj7LA4TmUZ4/H1E/q+Ep9lKSdSvOOtLDQq1&#10;fsxjL08oyutnGNp4KjePN79Wry80aVGPx1HrZWuoxT+KbjG2smf6WfwM+Cnw7/Z0+EvgT4KfCjQY&#10;PDngL4eaDaaBoWnx/PNIsAL3mp6lcH95f6zrN9Jc6rrOpTFp7/U7y6upmLymv85M7zrMOIc1x2c5&#10;pWeIx2YV51685aJOSXJSpx2hRo01GlRppJU6UIxSslzfvmDwlDAYajhMNBQo0IKEF1dt5SenNObv&#10;Kcnq5NvW9z1mvMOkKACgAoAKACgD/9H++zUf+Qfff9edz/6JkqofHH/FH8wP8Vzxf/yN3i3/ALGn&#10;xH/6eb2v7xofwqX/AF6o/wDpqB+MS+Kf+Of/AKUznq1EFABQAUAFABQAUAFABQAUAfur/wAG23/K&#10;X79nL/sVPjp/6pzxhX554qf8kRmn/X/Lf/U+ge7w3/yNqH+Cv/6Zmf6fdfyUfpZ+BH/BzJ/yiP8A&#10;jV/2UH4H/wDq0PD1fo3hT/yWuXf9g+Yf+oVY8HiX/kU1v+vlD/07E/zJq/rI/NQoAKACgD+o7/g0&#10;u/5SG/GD/s0/xn/6s/4Q1+ReM3/JM4L/ALHND/1Exp9Rwp/v9b/sFl/6dpH+iFX8yH6Afjj/AMHA&#10;f/KH39tb/sT/AIef+rs+GdfceG//ACW2Q/8AX7Ff+q/FnkZ9/wAinGf4Kf8A6epn+V7X9gH5cFAB&#10;QAUAet/BX/kdR/2B9SP45t+fwP8API719Bw1/wAjL/uXq/nA87NP92/7i0/zZ9a1+gHgBQAUAFAG&#10;hpGkat4g1bS9B0HTL/W9d1vUbLSNF0bS7aW91PV9W1K5istO0zTrOFWmvL6+vJ4LW0tYlZ5p5Y4o&#10;xuYbs6tWlh6dWvXqQo0KMJ1q1arNQp0qVOLnVqVJS0hCnCLlKT0jFN9EVGMpyjCEZTnOSjCEVeU5&#10;N2jGKXM3KTaSXLu7Lm1Uf9Er/gkR/wAE69L/AGB/2eYF8VWdhd/tCfFiHTPEnxg1yJIp5NFZLcy6&#10;L8NNKvhuL6N4Njup47yaDZDq3iK51XUx5kDWAt/8/vFjxBq8dcQSeFnUhkGVuphsooO8VWV0q2ZV&#10;YPX22McU4KWtHDRpUkoy53L9x4YyKOS4Fe1UZY7E2qYqa15P5MPF6+5SV72tzVHOezij9Zq/LD6U&#10;KACgAoAKACgAoA//0v77NR/5B99/153P/omSqh8cf8UfzA/xXPF//I3eLf8AsafEf/p5va/vGh/C&#10;pf8AXqj/AOmoH4xL4p/45/8ApTOerUQUAFABQAUAFABQAUAFABQB+6v/AAbbf8pfv2cv+xU+On/q&#10;nPGFfnnip/yRGaf9f8t/9T6B7vDf/I2of4K//pmZ/p91/JR+ln4Ef8HMn/KI/wCNX/ZQfgf/AOrQ&#10;8PV+jeFP/Ja5d/2D5h/6hVjweJf+RTW/6+UP/TsT/Mmr+sj81CgAoAKAP6jv+DS7/lIb8YP+zT/G&#10;f/qz/hDX5F4zf8kzgv8Asc0P/UTGn1HCn+/1v+wWX/p2kf6IVfzIfoB+OP8AwcB/8off21v+xP8A&#10;h5/6uz4Z19x4b/8AJbZD/wBfsV/6r8WeRn3/ACKcZ/gp/wDp6mf5Xtf2AflwUAFABQB638FTjxqO&#10;2dG1IfXm36/5Hv6t9Bw1/wAjL/uXq/nA87NP92/7i0/zZ9a1+gHgBQAUAFAGtoOva54W1zR/E3hj&#10;V9Q8P+JPDuqafrmga9pN1LY6rous6TdxX+m6rpt5Cyy219Y3tvBdWs8bK0U0SuOgC5V6FHFUK2Fx&#10;NKnXw+IpVKFehVgqlKtRrQdOrSqQlaM4VISlCcW7OLs7XKhOdOcKlOcoVKclOE43i6c4u8ZRlq7x&#10;dndLR6q91zf6Gf8AwSJ/4KWaH+338ExpXjC70/S/2kfhXp+nad8VvDsPlWq+JbNsWemfFDw9ZDaB&#10;oviOWMxaxZ2ytH4e8SfadPcRWN7osl3/AAF4r+HNfgTOva4SFSpw5mlSrVyvEO8vq0/jqZZiJvmf&#10;t8MmnRlJr6xhuWom5060Y/uHDOfwzrCctVxjj8MoxxNNWSqLaOIpx/kqO/Na6hUvHROHN+u9flJ9&#10;MFABQAUAFABQAUAf/9P++zUf+Qfff9edz/6JkqofHH/FH8wP8Vzxf/yN3i3/ALGnxH/6eb2v7xof&#10;wqX/AF6o/wDpqB+MS+Kf+Of/AKUznq1EFABQB2Hw88D638TviD4E+Gnhn7H/AMJJ8RfGnhbwJ4d/&#10;tG4+yad/bvjDXbDw7o/2+7CSG1sv7R1G3+13IilMEHmyhHMexscViKeEw2Ixdbm9lhaFbEVeRXn7&#10;KjTc58q097li7K+r00veN06cqtSnSjbmqTjTjfT3pyUVd7pXer+7Y/oJP/BrR/wVKBI+zfs9nBxk&#10;fFm4wcfxDPhXPPoT9CK/M/8AiL/CH/U0/wDCKP8A8vPf/wBV807Yf/wd/wDcxP8AiFp/4Kl/8+n7&#10;Pf8A4dqf/wCZSj/iL/CH/U0/8Io//Lw/1XzTth//AAd/9zD/AIhaf+Cpf/Pp+z3/AOHan/8AmUo/&#10;4i/wh/1NP/CKP/y8P9V807Yf/wAHf/cw/wCIWn/gqX/z6fs9/wDh2p//AJlKP+Iv8If9TT/wij/8&#10;vD/VfNO2H/8AB3/3MP8AiFp/4Kl/8+n7Pf8A4dqf/wCZSj/iL/CH/U0/8Io//Lw/1XzTth//AAd/&#10;9zD/AIhaf+Cpf/Pp+z3/AOHan/8AmUo/4i/wh/1NP/CKP/y8P9V807Yf/wAHf/cz9PP+COv/AAQb&#10;/bx/Yh/4KBfCD9pH43W/wfj+G3gnQvidp+tt4T+IU2v679o8WfDzxD4Z0kWmlnQNPWZDqepW32lj&#10;dJ5NuJJgJNoib5LjjxG4d4g4ax2VZf8AX/rWIq4OdP22FVKlahiqVafNNVar+CEuWyScrJvRs9TJ&#10;8ix2Bx9LE11R9nBVU+SpzSvOnKKajyR6tfa+S2n/AGuV+DH2R+BH/BzJ/wAoj/jV/wBlB+B//q0P&#10;D1fo3hT/AMlrl3/YPmH/AKhVjweJf+RTW/6+UP8A07E/zJq/rI/NQoAKACgD+o7/AINLv+Uhvxg/&#10;7NP8Z/8Aqz/hDX5F4zf8kzgv+xzQ/wDUTGn1HCn+/wBb/sFl/wCnaR/ohV/Mh+gH44/8HAf/ACh9&#10;/bW/7E/4ef8Aq7PhnX3Hhv8A8ltkP/X7Ff8AqvxZ5Gff8inGf4Kf/p6mf5Xtf2AflwUAFABQB+3P&#10;/BAj9mj4Z/te/tr+OfgJ8V9ON34Y8Z/ssfGZLXUbdE/tfwn4kttU8BHw/wCMfD0znFvrvh68k+12&#10;bsfJuYjc6dfRT2F7cwN8ZxxxLmXCWV4HPcqnyYnB51geeEm/ZYrCzp4pYjB4hLWVDEQXJO1pRfLU&#10;g1OEGetlGX4fNK9fB4mF6dXCVuWVryp1E6fs60OinTk+ZaWekZXjJmb+11+yn8Uf2MPjv4y+AvxY&#10;sfL1rw5c/atB8RW1vJHonjrwfeyzf8I/418PSyM/mabrFvEwntizXGkapBf6Lfbb3T5kT9w4T4oy&#10;zjHI8JnuVVL0cRHkr4eTTrYHFwX7/B4hXbVWjJq0rctWlKlWg3CpA+JzPLsRlWLq4LExkp03eFSy&#10;UK1J/BVh70rxmk1a94yThK8oKR80V9GeeFABQAUAfQP7Lv7S/wAT/wBkT44eCPj18I9TFl4q8G3x&#10;a5065kmGjeK/Dt55cWv+D/EcEW03Wh6/Yhra5UfvbO5W01WyeHUNPsp18DibhzLOLMlxuR5rTc8L&#10;i4e7Uhb2uFxMNcPjKDaly18PUfNHaMoe0p1OanOcJ92XZhiMrxdHGYWVqlKWsXdQq03/ABKU7K7h&#10;NNJ+7Jx0lBKUIqX+k/8AsfftY/C/9tL4DeDfjz8Kr/fpPiO2Fp4g8PXMqPrPgbxjYxQjxD4M1+NC&#10;PL1PRrqYIsyxrBqmny2OsWO+xvrd6/zr4t4WzPg3PcZkWaQ/fYeXPQxEVajjcHUb+rYyg3vTrRTu&#10;tXTqRqUZ2nTlE/esrzLDZtg6WMw0rwmrTg2uejVXx0qlvtQfylG0o6SR9QV80egFABQAUAFABQB/&#10;/9T++zUf+Qfff9edz/6JkqofHH/FH8wP8Vzxf/yN3i3/ALGnxH/6eb2v7xofwqX/AF6o/wDpqB+M&#10;S+Kf+Of/AKUznq1EFABQB9Ifsbf8nf8A7KH/AGcx8Bf/AFavhOvLzz/kSZz/ANinMv8A1CrHTg/9&#10;8wn/AGE0P/TsD/ZAr+Gz9fCgAoAKACgAoAKACgD8CP8Ag5k/5RH/ABq/7KD8D/8A1aHh6v0bwp/5&#10;LXLv+wfMP/UKseDxL/yKa3/Xyh/6dif5k1f1kfmoUAFABQB/Ud/waXf8pDfjB/2af4z/APVn/CGv&#10;yLxm/wCSZwX/AGOaH/qJjT6jhT/f63/YLL/07SP9EKv5kP0A/HH/AIOA/wDlD7+2t/2J/wAPP/V2&#10;fDOvuPDf/ktsh/6/Yr/1X4s8jPv+RTjP8FP/ANPUz/K9r+wD8uCgAoAKAP6Pv+DWH/lKaP8As2n4&#10;xf8Ap4+HlflvjB/ySH/dWwP/AKbxR9Hwv/yM3/2DVf8A0qmf2l/8FVP+CcvhX/goJ8CLjStOg03R&#10;Pj18O7bUdc+DPjaeOOEnUWtzJeeAvEN6F85vB/i94YILvcW/sbVYdN1+3RzZXNrd/kvhh4hYrgLP&#10;I1ajq18izCVOjnGCi27U1K0Mdh4ar63hFKUoafvqUquHdueM4fScR5FTzvBuMVGONoXnhKr0962t&#10;GpJ3Xsq2ibs3CSU1ZKSn/nVeMfB/ir4e+LPEngTxxoGp+FvGXg/W9R8OeKPDes2z2eqaHruk3L2m&#10;o6bfW7/NHcW08TLuDPFNG0c0EksEsMrf6CYTF4XH4XD47BV6WKweLo08RhsRRlz061CrHnp1ISWj&#10;U4tOybcXeLs00fhlWlOhVqUq0JU6tKcqdSnNWlCUXytNWXVOy693vLm66DMKACgAoA/UP/glT/wU&#10;X8Tf8E+/j5barq1zqeq/s/8AxIutP0X41+DrVpLgw2SOYNM+IWgWO7Y/inwcZnmMUSrJrmgy6joT&#10;N58mm3Fp+aeKHh9huPcilSoxp08+y6NStk2LlZL2nLergK89/q2Mso3k7UK/sq8XCKqxn9Fw5ntT&#10;JMYpScpYLEOMMXSX2VtGvBWlepSTb0XvRvBttwUf9Fvwj4t8M+PvC3h3xv4M1vTfEvhLxZo2neIv&#10;DXiDR7lLzS9a0TV7WK+03U7C5j+Sa2vLSaKaJ/lba+GVXDIv+fOLwmJwOJxGCxlGphsXhK1TD4ih&#10;Vi41aFalJwq0qkWvihJOLurdVzK0j9zpVadanCrSnGpSqwjOnOLvGcJK8ZJ9U00/+GOirAsKACgA&#10;oAKAP//V/vs1H/kH33/Xnc/+iZKqHxx/xR/MD/Fc8X/8jd4t/wCxp8R/+nm9r+8aH8Kl/wBeqP8A&#10;6agfjEvin/jn/wClM56tRBQAUAfSH7G3/J3/AOyh/wBnMfAX/wBWr4Try88/5Emc/wDYpzL/ANQq&#10;x04P/fMJ/wBhND/07A/2QK/hs/XwoAKACgAoAKACgAoA/Aj/AIOZP+UR/wAav+yg/A//ANWh4er9&#10;G8Kf+S1y7/sHzD/1CrHg8S/8imt/18of+nYn+ZNX9ZH5qFABQAUAf1Hf8Gl3/KQ34wf9mn+M/wD1&#10;Z/whr8i8Zv8AkmcF/wBjmh/6iY0+o4U/3+t/2Cy/9O0j/RCr+ZD9APxx/wCDgP8A5Q+/trf9if8A&#10;Dz/1dnwzr7jw3/5LbIf+v2K/9V+LPIz7/kU4z/BT/wDT1M/yva/sA/LgoAKACgD+j7/g1h/5Smj/&#10;ALNp+MX/AKePh5X5b4wf8kh/3VsD/wCm8UfR8L/8jN/9g1X/ANKpn+klX8sn6KfzU/8ABd7/AIJY&#10;f8L48K6n+2P8A/Dhl+NPgPRA/wAWfCOj2itdfFTwFottx4gsraFRLeeOvBWnQkpGvmXPiLwvbvpk&#10;ayajpOj29x/Rfgf4nf2HiqfCGe4jlybH1/8AhLxdafu5Vj6z/wB3nKWlPA42o9XzKGHxUvau1Oti&#10;KkfgeMeG/rlOWa4KD+t0Yr6zRiv95oR/5epLevRj0s3VpLkXLKMOb+JQEMAynIIyCOhB7/l/Wv7N&#10;PyUWgAoAKACgD+mP/ggv/wAFSf8AhTHijSP2K/jz4hWL4SeOdaeP4J+LtXuJDF8O/Het3MePA19d&#10;Stss/BfjK/kZtHkk2W2g+Lbpo226fr9xPYfzh45+GTzjDVuMsjw982wVHmznB0Ye9mOBoxt9dhFR&#10;V8ZgqcWqyXPOvhIXSc6EIz/QODeIlhKkcpxlR/Vq07YSrPRUK03/AAW+Z2o1ZP3fdgoVXa7jNzh/&#10;a7X8bH6wFABQAUAFAH//1v77NR/5B99/153P/omSqh8cf8UfzA/xXPF//I3eLf8AsafEf/p5va/v&#10;Gh/Cpf8AXqj/AOmoH4xL4p/45/8ApTOerUQUAFAH0h+xt/yd/wDsof8AZzHwF/8AVq+E68vPP+RJ&#10;nP8A2Kcy/wDUKsdOD/3zCf8AYTQ/9OwP9kCv4bP18KACgAoAKACgAoAKAPwI/wCDmT/lEf8AGr/s&#10;oPwP/wDVoeHq/RvCn/ktcu/7B8w/9Qqx4PEv/Iprf9fKH/p2J/mTV/WR+ahQAUAFAH9R3/Bpd/yk&#10;N+MH/Zp/jP8A9Wf8Ia/IvGb/AJJnBf8AY5of+omNPqOFP9/rf9gsv/TtI/0Qq/mQ/QD8cf8Ag4D/&#10;AOUPv7a3/Yn/AA8/9XZ8M6+48N/+S2yH/r9iv/VfizyM+/5FOM/wU/8A09TP8r2v7APy4KACgAoA&#10;/o+/4NYf+Upo/wCzafjF/wCnj4eV+W+MH/JIf91bA/8ApvFH0fC//Izf/YNV/wDSqZ/pJV/LJ+ii&#10;EAg5AORggjII9CO9AH8Ov/Bdb/glm/7OXjXUv2uPgR4eKfAf4ja603xM8M6TalbT4RfEDW7sE6pb&#10;W0ClLLwF431G4Z7QRhLTw74nnl0nNtYarodtF/afgj4nLiHB0+FM8xN89y+io5biKsvezbAUIfw5&#10;Tcbzx+BpxtPmvPE4aKqczqUcROX5Fxhw59RqyzLB0/8AY8RUbxFOKusNXm781ltRrSbtZJU6js7q&#10;UFH+cqv6FPhAoAKACgABIIKllYEFWVirKynIZWX5lYEAqykspAIAIo/rXX8OoH90/wDwQw/4KjJ+&#10;1H8PbT9l743+IEk/aI+FWgonhfXdUuv9N+MXw50mFIYtTMs2Te+N/B9sLex8Ux7zeaxpaWfinbcT&#10;N4hltP4k8bPDN8M5hLiXJcO1w/mldvE0KUfcyjMKrcpUuRa08Fi5XnhX70KVX2mGbhFYeM/2Hg/i&#10;JZjQWXYypfH4aHuTk9cXQjtO7terS+GorJyjaor+/wAn9DNfgR9uFABQAUAf/9f++zUf+Qfff9ed&#10;z/6JkqofHH/FH8wP8Vzxf/yN3i3/ALGnxH/6eb2v7xofwqX/AF6o/wDpqB+MS+Kf+Of/AKUznq1E&#10;FABQBv8AhXxNr/gjxP4b8aeFNTuNF8U+DvEGjeKfDWs2qwvd6R4g8PalbavouqWyXMU9u9xp2pWd&#10;teQi4gngaSFPOikjLxvnWpU8RRq4etFTo16VSjVhLVTpVYOnUg7WaU4Nweqdno46MqE5QnGcHaUJ&#10;RnF9pRd0+r0a7adL3sfqN/w/U/4K2Hn/AIbg+KZz6aH8LQPw/wCLejGfp+WK+S/4h7wX/wBE9gv/&#10;AAZi/wD5rPW/t7Nf+gqX/gEQ/wCH6f8AwVs/6Ph+Kf8A4I/hd/8AO+o/4h7wX/0T2C/8GYv/AOaw&#10;/t7Nf+gqX/gEQ/4fp/8ABWz/AKPh+Kf/AII/hd/876j/AIh7wX/0T2C/8GYv/wCaw/t7Nf8AoKl/&#10;4BEP+H6f/BWz/o+H4p/+CP4Xf/O+o/4h7wX/ANE9gv8AwZi//msP7ezX/oKl/wCARD/h+n/wVs/6&#10;Ph+Kf/gj+F3/AM76j/iHvBf/AET2C/8ABmL/APmsP7ezX/oKl/4BEP8Ah+n/AMFbP+j4fin/AOCP&#10;4Xf/ADvqP+Ie8F/9E9gv/BmL/wDmsP7ezX/oKl/4BEP+H6f/AAVs/wCj4fin/wCCP4Xf/O+o/wCI&#10;e8F/9E9gv/BmL/8AmsP7ezX/AKCpf+ARP79/+CGfx9+MX7Tf/BNj4IfGP48+PNW+JXxO8S6r8S4N&#10;e8Ya3b6TbalqMWi/EXxLo+lxzxaJp2lacos9Nsra0jMFjGWjiUyM8hd2/mvxBy/A5VxXmOAy7DQw&#10;mEoQwbp0Kbm4wdXCUak7OpOpL3pyctZy3srJLm+8yXEVcVl1GvXlz1JyqqUu/LNpL5LTZfPaPz5/&#10;wcyf8oj/AI1f9lB+B/8A6tDw9Xp+FP8AyWuXf9g+Yf8AqFWOXiX/AJFNb/r5Q/8ATsT/ADJq/rI/&#10;NQoAKACgD+o7/g0u/wCUhvxg/wCzT/Gf/qz/AIQ1+ReM3/JM4L/sc0P/AFExp9Rwp/v9b/sFl/6d&#10;pH+iFX8yH6Afjj/wcB/8off21v8AsT/h5/6uz4Z19x4b/wDJbZD/ANfsV/6r8WeRn3/Ipxn+Cn/6&#10;epn+V7X9gH5cFABQAUAf0ff8GsP/AClNH/ZtPxi/9PHw8r8t8YP+SQ/7q2B/9N4o+j4X/wCRm/8A&#10;sGq/+lUz/SSr+WT9FCgDkvHngbwl8TvBnij4eePvD+neKvBXjTQ9R8N+KPDurwLcadrGi6vay2d/&#10;Y3URJOyWGVgksZWa3l8u5t5Y5oo5E6cFjcXluLw2PwOIqYXGYSvTxGGxFJ8tSjWpT56c4NdVJK6l&#10;zRmrwlHllLmzrUaWIpVKFanGrSqwdOpTmrxnCStKLV1utPLdWdnH/Ob/AOCo3/BO/wAXf8E+fj7d&#10;+GoYtR1j4G/EC41LXfgj43us3Bu9EimD3ngrXrxUSP8A4TDwaJ4bS+DKh1fS5dO8QwIi31xb2v8A&#10;oR4ZeIGE49yKOIfs6Od4CNKjnWDg0uSs42hjcPT3WDxnJKdOzao1VVw8k/ZwnL8K4iyOpkmNdNKU&#10;8HXcp4Ou3e8N3SqOzXtaV+V+8uePLUS1aPzQr9HPACgAoAKAO3+GvxI8cfB7x/4Q+KXw08RX/hLx&#10;94D12x8SeFfEWmvsutN1XT5N8TlT+7ubO4Qy2eo2FwslpqWnXF1p95FLa3MyNxZjl2CzfAYvLMxw&#10;9PF4HG0J4bFYeorxqUqitJJ6uE4vlnTqR9+nUhCpTtOMWbYevWwteliMPUlSr0ZxqU5x3jKP3ppq&#10;6lFpJxbTep/o8f8ABNP9v7wR/wAFA/2fNM+ImmjTtB+KXhY2nhv4yfD6C6V5vC/i1bZXGpadDIxu&#10;pPCPimJJNV8MX8ob939s0eeaXUtF1A1/nn4jcCY3gLPqmX1XUr5ZiufEZPj5r/esJza06jUYxWLw&#10;sn7LEwS1fJWilTqwP3bIM7o53go148sMTTtTxdBO/s6tr80b2bpVF71OVv5ou0oSP0Rr4A9wKACg&#10;D//Q/vs1H/kH33/Xnc/+iZKqHxx/xR/MD/Fc8X/8jd4t/wCxp8R/+nm9r+8aH8Kl/wBeqP8A6agf&#10;jEvin/jn/wClM56tRBQAUAFABQAUAFABQAUAFABQB/p+f8G3v/KIz9nP/sNfF7/1a/i+v5H8Uf8A&#10;kt82/wCveX/+oNA/TeHf+RRhv8df/wBOM5z/AIOZP+UR/wAav+yg/A//ANWh4erbwp/5LXLv+wfM&#10;P/UKsRxL/wAimt/18of+nYn+ZNX9ZH5qFABQAUAf1Hf8Gl3/ACkN+MH/AGaf4z/9Wf8ACGvyLxm/&#10;5JnBf9jmh/6iY0+o4U/3+t/2Cy/9O0j/AEQq/mQ/QD8cf+DgP/lD7+2t/wBif8PP/V2fDOvuPDf/&#10;AJLbIf8Ar9iv/VfizyM+/wCRTjP8FP8A9PUz/K9r+wD8uCgAoAKAP6Pv+DWH/lKaP+zafjF/6ePh&#10;5X5b4wf8kh/3VsD/AOm8UfR8L/8AIzf/AGDVf/SqZ/pJV/LJ+ihQAUAfK37ZX7I/wv8A22fgL4v+&#10;BPxTtNthrkAvvDHia1t4pdb8CeM7COVtA8YaBJLgLe6ZcyFbq0LpBq2lT6ho97utL6Va+n4P4rzP&#10;gzPcJnmVy/eUJ8mJw85S9jjsHNr6xhK6Vny1Ir3Jr3qNWNOtC8oRR52a5Zh83wVXBYle7Nc1Oorc&#10;9Gsv4dWHdxf2XZSi3F6NqX+bJ+07+zb8UP2SPjb43+A3xd0n+zfFngzUCkV5bpP/AGN4p8PXTSvo&#10;HjDw3cTxxteaB4hskF5Zy8y20ouNMu1g1GxvLdf9FOGuIss4ryXBZ7lNX2mExkPepycfbYXEQsq+&#10;ExEY3ca+Hm+WdrqUeWrG9OcJS/BcwwGJyvF1sHio8tWlLRrWNWm/gq0924TWq1undO0lyngde6cQ&#10;UAFABQB9k/sJ/tpfEn9hD9oLw18bvADzajpg8vQfiR4Ha48nTviD4AurqCbV/D9yXBht9ThMC6j4&#10;b1Z0d9J1uC3mJazlvba6+Q434Oy7jfIcTkuPSpVXevluN5OapgMfGMlSxEUmpSpvWliKS0q0ZzWk&#10;4wnD1cnzbEZNjaeLoXlH4K9FytGvQbTlB9OZW5qcm48s0muZSlCf+kv8A/jr8Nf2lvhH4I+N3wj1&#10;+HxH4D8faPDq+j3qhI7y1fc0GoaNrFoskradruiahFc6VrOmyt5tjqNrcQNuCq7f52Z7kmY8OZtj&#10;slzag8Pj8BWdKtDeElvTrUZWXtKFam41aNRK1SnOMk1flj+84LGYfH4Wji8LUVSjXgpRa3i9pQmt&#10;OWpTknGcekk1ra57BXknUFAH/9H++zUf+Qfff9edz/6JkqofHH/FH8wP8Vzxf/yN3i3/ALGnxH/6&#10;eb2v7xofwqX/AF6o/wDpqB+MS+Kf+Of/AKUznq1EFABQAUAFABQAUAFABQAUAFAH+n5/wbe/8ojP&#10;2c/+w18Xv/Vr+L6/kfxR/wCS3zb/AK95f/6g0D9N4d/5FGG/x1//AE4znP8Ag5k/5RH/ABq/7KD8&#10;D/8A1aHh6tvCn/ktcu/7B8w/9QqxHEv/ACKa3/Xyh/6dif5k1f1kfmoUAFABQB/Ud/waXf8AKQ34&#10;wf8AZp/jP/1Z/wAIa/IvGb/kmcF/2OaH/qJjT6jhT/f63/YLL/07SP8ARCr+ZD9APxx/4OA/+UPv&#10;7a3/AGJ/w8/9XZ8M6+48N/8Aktsh/wCv2K/9V+LPIz7/AJFOM/wU/wD09TP8r2v7APy4KACgAoA/&#10;o+/4NYf+Upo/7Np+MX/p4+HlflvjB/ySH/dWwP8A6bxR9Hwv/wAjN/8AYNV/9Kpn+klX8sn6KFAB&#10;QAUAfkX/AMFdP+Caeift/fBMal4RtbDS/wBpD4V2Go6h8J/EU7paReIbSXF1qvwz8RXZyo0bxFJE&#10;sukX0+R4f8RJbXyPHp91rMN/+r+FHiNX4Ezr2eLlUq8O5pUp0s0w8bzeHkrxpZnh6fNFe3w/NarC&#10;Lj9Yw7lB3nCi4/M8T5BDOsJzUlGOPw8ZPDVHpzp6yoTenuTteN78k9Vo5o/zytf0DXfCmva14W8U&#10;aNqPh7xL4b1bUNC8QaBrFrLY6toutaVdS2WpaVqVnNiW2vbG7gmt7iFwCkiEDdgO39+UK9DFUKOK&#10;w1aniMNiaVOvh69GSlSrUasFOlVpyV1OE4STjJPVSvrd834fOE6c506kZQqU5yhOElaUJxdpRkns&#10;01Z+nkZFakhQAUAFAH7bf8EYf+Cnd5+w78Wz8Lvilq00n7MHxe1uzj8UGdpZ4/hb4yuRFp9j8SdP&#10;iBYxaPPGLbT/AB7awqPO0mCz12NHu9C+zah+M+MPhpDjXKv7TyyklxLlNGbw2yeZ4OPNUqZfUdrS&#10;rJuVXAyajarKdFtQrOUfruFOIHlGK+rYib/s/FTiql7v6tWfuqvG2vI9I1or7CU1eUOWX+gBZXtn&#10;qVnaajp13bX+n39tBe2N9ZTxXNneWd1Ck9rd2tzA0kNzbXMDpNBPFI8UsTpJGzoytX8HzhOnOVOp&#10;CVOpTlKE4VIuM4Tg+WUZReqlFpxkmrppp2sz9pTUkpRalFq6kndNPVNNXTTWt0/vuWqkZ//S/vxu&#10;YjPbXEAO0zQSxAnkKZY2QE45IUnJ/QnkK07NPs0/u+78/uA/g31r/g0U/ac1TWta1SP9r/4ERR6p&#10;rGqalHE/gH4gM8cd/fT3aRuwvgC8azBHKgKWXI3DAr+ioeNWUwhCKyTMXywhF/7RhdXCCjdaRte1&#10;7NO38z+18M+EsQ239co6uT1p1G9W3vzrv/w92zO/4hBf2nf+jxPgP/4b/wCIP/ydVf8AEbMp/wCh&#10;JmP/AIUYYP8AVLEf9BlD/wAFVP8A5YH/ABCC/tO/9HifAf8A8N/8Qf8A5Oo/4jZlP/QkzH/wowwf&#10;6pYj/oMof+Cqn/ywP+IQX9p3/o8T4D/+G/8AiD/8nUf8Rsyn/oSZj/4UYYP9UsR/0GUP/BVT/wCW&#10;B/xCC/tO/wDR4nwH/wDDf/EH/wCTqP8AiNmU/wDQkzH/AMKMMH+qWI/6DKH/AIKqf/LA/wCIQX9p&#10;3/o8T4D/APhv/iD/APJ1H/EbMp/6EmY/+FGGD/VLEf8AQZQ/8FVP/lgf8Qgv7Tv/AEeJ8B//AA3/&#10;AMQf/k6j/iNmU/8AQkzH/wAKMMH+qWI/6DKH/gqp/wDLA/4hBf2nf+jxPgP/AOG/+IP/AMnUf8Rs&#10;yn/oSZj/AOFGGD/VLEf9BlD/AMFVP/lgf8Qgv7Tv/R4nwH/8N/8AEH/5Oo/4jZlP/QkzH/wowwf6&#10;pYj/AKDKH/gqp/8ALA/4hBf2nf8Ao8T4D/8Ahv8A4g//ACdR/wARsyn/AKEmY/8AhRhg/wBUsR/0&#10;GUP/AAVU/wDlgf8AEIL+07/0eJ8B/wDw3/xB/wDk6j/iNmU/9CTMf/CjDB/qliP+gyh/4Kqf/LA/&#10;4hBf2nf+jxPgP/4b/wCIP/ydR/xGzKf+hJmP/hRhg/1SxH/QZQ/8FVP/AJYf1q/8Etv2M/FX7Af7&#10;Ffwu/Zd8a+NPD3xB8ReAr/xteXvinwvp2paXot+vinxlrfia2W1stWklvomtbfVIrWdpiA80TtH8&#10;jJX4vxdnlHiPiDG5xh6FXDUsVHDRjRrShKpD2GHhRk5Sg+V8zg2rLZrfXl+qyzBywGCpYWU41JU3&#10;UbnFNJ88ubZ6q1/01tzSyv8Agq7+xJ4u/wCChf7Fvj39l7wP448OfDrxF4u8S/D7XLXxT4r0zU9W&#10;0W0h8HeLdM8R3UE9jpDx3zS3kFg9tbyRtsjmkR5QyKy1fB2f0OGc+w2b4nD1cXSoUsVTdCjOEJyd&#10;fDVKMWpTXLaLlzNN6q612JzXBSzDBzw0JxpynOnLnknJJQmpPRWu2lZaq1762tL+T/8A4hBf2nf+&#10;jxPgP/4b/wCIP/ydX7L/AMRsyn/oSZj/AOFGGPl/9UsR/wBBlD/wVU/+WB/xCC/tO/8AR4nwH/8A&#10;Df8AxB/+TqP+I2ZT/wBCTMf/AAowwf6pYj/oMof+Cqn/AMsD/iEF/ad/6PE+A/8A4b/4g/8AydR/&#10;xGzKf+hJmP8A4UYYP9UsR/0GUP8AwVU/+WB/xCC/tO/9HifAf/w3/wAQf/k6j/iNmU/9CTMf/CjD&#10;B/qliP8AoMof+Cqn/wAsP1y/4Iyf8EI/jH/wTE/aZ8b/AB0+IPx5+GfxQ0bxV8Gtd+GdroXg3wx4&#10;p0XU7TUNX8W+CvEcWpz3Ot3Eto9nDB4WuLaSCMGdpruGRWCI6t8Vx14iYHi3KcPl2Gy7F4SpRx1P&#10;FyqV6tGcJRhRxFJwSp+9zN1k07WtG2p6uT5HVyzE1K069OrGdF0lGEJwabnGV9ZSTVo2/NO6cf6b&#10;q/Jz6Q+G/wDgpN+yj4l/bh/Yk+PP7K/hDxbofgXxH8XdE8M6VpfirxLYX+p6JpEuhePfCni+aW/s&#10;dLkS+nSe18PT2UQt3V0uLiKRsxI+76DhXOKXD+f5dnFejUxFLBVK050aUoxqVFUw1aglFz91WlVj&#10;N3cbqLV9WcWY4WWNwVfCwlGEqsYpSldxVpwlrbWzUbaf5n8gf/EIL+07/wBHifAf/wAN/wDEH/5O&#10;r9t/4jZlP/QkzH/wowx8n/qliP8AoMof+Cqn/wAsD/iEF/ad/wCjxPgP/wCG/wDiD/8AJ1H/ABGz&#10;Kf8AoSZj/wCFGGD/AFSxH/QZQ/8ABVT/AOWB/wAQgv7Tv/R4nwH/APDf/EH/AOTqP+I2ZT/0JMx/&#10;8KMMH+qWI/6DKH/gqp/8sD/iEF/ad/6PE+A//hv/AIg//J1H/EbMp/6EmY/+FGGD/VLEf9BlD/wV&#10;U/8Alh+ov/BIL/ggD8a/+CbX7Xw/aR8eftB/C74l6B/wqrxx8Pf+Ea8I+FPFmjav9t8V33hm7ttR&#10;+16zdT2X2W0XQpo549qzO1xEYyArhvkeNvEjL+Ksk/srDZbjMJV+u4fFe1rVaM6fLRjWi4csLy5p&#10;e1uneytre6Z6WU5DVy3F/WJ4inVi6U6fLGnOLvLld7uUlZcr0st93oj+puvyA+nCgAoAKACgD+fr&#10;/gqF/wAEO9G/bf8AirpHx0+Cvjnwn8F/iZqdqdM+Kw1zw/qOpeHPHqWMAj0PxM0GiS29xZ+MLSJV&#10;0rU7x0lh1rS47B7lorzTg93+8+GfjVW4Lyyrkmc4LFZxltKftMr9hXp08RgeeT9vheatZSwk2/a0&#10;qaf7mq6kY+5V934riHhCGb4iOMwlanhMRJcuJ56cpU61vgqWjNP2qVoylopxtdXinL8vP+IXz9oj&#10;/o6X4L/+EV43/wDkuv03/iZbh3/omc6/8K8AfO/8Q8x//Qzwn/hPW/8Algf8Qvn7RH/R0vwX/wDC&#10;K8b/APyXR/xMtw7/ANEznX/hXgA/4h5j/wDoZ4T/AMJ63/ywP+IXz9oj/o6X4L/+EV43/wDkuj/i&#10;Zbh3/omc6/8ACvAB/wAQ8x//AEM8J/4T1v8A5YH/ABC+ftEf9HS/Bf8A8Irxv/8AJdH/ABMtw7/0&#10;TOdf+FeAD/iHmP8A+hnhP/Cet/8ALA/4hfP2iP8Ao6X4L/8AhFeN/wD5Lo/4mW4d/wCiZzr/AMK8&#10;AH/EPMf/ANDPCf8AhPW/+WH9G/8AwTZ/Zo/aW/ZE+BUXwH+P3xh8FfGnQvBc8Fr8JfEHh3TfEWn6&#10;94e8Jukpl8Ha5Lr0s66jpehziJfCs8L+fY6VK2jyq1np2mqn88eIvEfDnFmePPchynG5NXxkXLNc&#10;PiKmHnQxGKVksZQVC3sqtdNvFRldVKq9smpzmj7vIMvzDK8GsFjcVSxdOjZYacIzjOFP/n1Pmd3G&#10;Fv3dm7RfJdKMXL9Ea+APcP/T/v4oAKACgAoAKACgAoAKACgAoAKACgAoAKACgAoAKACgAoAKACgA&#10;oAKACgAoAKACgAoAKACgAoAKACgAoAKACgAoAKACgAoA/9T+/igD+df41/8ABYL9pX49ftIePv2Q&#10;f+CQv7Nvhn9pLxl8I9Ql0P4z/tJfFPW7rRP2dvhxrkc9xYXOlWd3p1/o8niO4sNQs7+y+2rr8L6r&#10;fabqMPhfw94os7O41GL9OwHBGVZbleFzzjbNK2V0MbFVMBlWDpxqZniqbSlzyjKNX2SlBxdnS/dR&#10;nF1qlKUowPAq5viMRiamEynDRxMqL5a+JqT5cPTlquXq5NSWuqvytRU1ecOy+HFx/wAHHHhH4kfD&#10;e7+LFj/wTn+Knws13xx4V034naX4If4h+G/FXgvwVqWt2Nt4p8Q6Dc6vc+HrXVbrw5okt/qNrZ+d&#10;rN3fXNtDBDY3vmulYYr/AIhdXwuKWDlxRg8XToVpYOeI+rV6NevClL2NKqqam4qrUUYuX7uMU7tw&#10;veN0/wDWCNSl7X+z6tJyiqqiqkZQi5LmlFuaUuWN3tF32g7tH77V+cHuH87v/BRL/got/wAFCPhd&#10;/wAFKfgf/wAE/P2HPAf7NnirxB8ZPgC3xX0+6+O8Pi+zRdZ0rVPilLr9q2v+H/FmmWtpYJ4c8AQy&#10;6fbNotxczalLNG90I50Fr+m8McMcM4zhXMOJOIMVmlCngcyWCnHL/Yz9ypDBKk/Z1KFRt+1xLU3z&#10;xSjqm+VKfhY/MMbSzGhgMFSoTnVw7q3rOSXMpVbq6lFJctNdJO/e9o9/8JvGn/BxJdfFL4d23xk+&#10;D3/BOzTfhFP418Nw/E7UPBni34jXHi6x8Byarar4puvDFve+JLi0m16DRzdSaVHdQywPeLEssciF&#10;hXNjcN4aRweKeBx3E88asPVeEWIw+GVCWJUJexVZxoRkqTqcvtOV83LdK2kpaUqmeupTVahgI0ue&#10;CqShUqOShf3+Va80rX5V7utrtJXP3iGcDOM98dPwzX52eyfz2/8ABRP/AIKH/t7fDj/gox+zl/wT&#10;w/Yj8Lfs1S+K/j78JdX+IFj4u+P1l46nsbDU9AHxF1XV7S4u/CevWyWmnR+G/h/dTWapoWo3l1qs&#10;6WxlihmSSD9K4X4Z4dxXDOa8TcQVs0VDLMdTwroZbKhGU4Vo4RU5KNanPmn7XE2l+9glDVxja0/B&#10;zDMcbSx+Hy/BQw7qYin7RTr8/Kre1c0+W/2ad46S10fxLk8c+Nv/AAUo/wCCuv8AwTOuPBnxK/4K&#10;L/s6fsx/GD9lLXvFmkeFfGfxd/ZJ1fxzY+JfhvPrUpgs7rVNA8bXk/2rzCJXsbS40ix07WrqCPRo&#10;fFGnare2Vvdd+X8K8FcWKvhOGM0zbA5zTozrYfA51ToSo4tU1eUY1cOlyva8lOUqafO6UoRm44V8&#10;yzbLfZ1Mww2HrYWU1CdbCOpzQvazcJXd99NpO0VOLdz+lbwr4o0Hxv4Y8O+MvCup22teGfFmhaR4&#10;m8PavaNvtdU0PXdPt9U0nULdioPk3tjdW91ESEbZIpIBBWvyqtRqYetVoVouFWjUqUqkHvGpSnKn&#10;UXrGcXF66NW01Po4yjOMZxd4zipRfeMldP5pn5Ufto+K/wDgtPo/xsls/wBhL4YfsXeLPgKPCXh6&#10;WHV/jr4k8ZaX47PjOR9T/wCEmtXtdD12wsBo0EaaV/Zsv2YTM0t15jyYQL9jkVHgOpgFLiHF5/Qz&#10;H29VcmXUcPPDuguX2T5qsJS9o3zqaWist72POxc82jVtgqOGnR5U3KvOSlzdUlFx0XdvVu142vL8&#10;g/gJ/wAFMf8Agvh+0l+0B+0z+zP8Mfgv/wAE+5vij+yVr2neHPi/Br178SdI0C31PVb7VtPtF8Na&#10;yfHlydegNxot8JZjZ2HlosRI3Sqlfa5lwn4dZVluU5ti8w4lWDzqnOrgZUoYWpUcIRpyl7Wm8PTV&#10;NpVI2XPK+tnpKMvIw+Z51icRisNTw+C9pg5KFbmlUjG725Xzyvt0239694/0P/sM6x+3hrXwu8Q3&#10;P/BQTwl8CfB3xdj8bX0PhrTv2f8AVNb1XwjceAl0nR30+81K417UdTu012TWX1uKeKOaOAWUViyx&#10;h2d2/MuIKfDsMZSXDVfMa+C+rxdWeZQpwrrE+0qc8YxpRUPZqmqTUtXzSmvdtY9/ByxkqTeNhSp1&#10;ed2jRk5R5LKzbd7O/MrX2Wt7nzX/AMFp/wBun4tf8E7P2INY/aR+CmheBvEXjjT/AImfDrwbBpvx&#10;D03WNV8ONpniy/vbbUZpLTQ9d8OX5vIY7dDaSDUxEjkmWCUYWvV4E4ewXE+fwyvHVMRSw8sJiq7n&#10;hpQjUU6EYuKvUhOPK27S0v1V7csubOMdPLsFLEwipSVSEEpbe/dX0v5dPvP03+Hmv3nizwB4G8U6&#10;hFbw6h4l8HeGfEF9FaI8drHeazotlqN1FbRyyzSJbpPcusCSzyusYUPKzDe3ymJpRo4nEUYtuNKv&#10;VpRct3GnUlFN2urtK7svv0PRpSc6dOb3lCEn6yimz8vP+C1v7eHxf/4J0/sZQ/tC/BLQvAniLxrL&#10;8YfAHw/On/ETTda1Xw8NH8VWviOW/uPsmha94cvft8T6Rb/ZpTqSwRq8vmQykoV+u4B4cwXFGevL&#10;MfVxFKgsDicTz4acIVOei6Sirzp1I2am7rkWu1jzc5x9TLsH9YpQjOXtYU+WV7PmU3fSzVnFX12v&#10;ax8g6X8Tf+DmXWdL07V7H4Jf8EyWstV0+y1OzaTxh8T0kNtf20d1AZE/4SghH8qZN6AsA/AdgAW9&#10;qWD8KoTlCWYcWXhNwdsPhGm4uzt+47p9df7tjmVXiFpNYfLrNJr97U2Z+7HwJuvjLe/Bv4aXf7RG&#10;m+DNH+OVx4Q0aX4qaX8O7i9u/A1h42e1U65beFLnUZri/n0SK73rYyXc0k5hGZHfG6vzzMVgY47F&#10;rLZ155eq9RYOeJioYiWH5n7J1ox91VXG3Mo2V9ktEe1R9q6VP26gq3Ivaqm24KfXlbSbX9aXtH82&#10;/wDgtn+3x8Yf+Ccv7HFr+0D8EdB8BeIvGU3xd8DeBH0/4i6ZrWraANI8S2Pia5vp1tdC1/w7ei+i&#10;k0a2FtL9ueFFeYSW8hZCv1XAPDmB4oz9ZXj6mIpUPqOKxPNhpQhU9pQlh1Fc1SE48rVWV/hs0vi1&#10;UfOzjH1MuwixFOEZydWFO0r2tJSd9Larl7+Wlz9X/CuqXGt+F/DetXSxJdaxoGj6pcJCrJAlxqGn&#10;211MsSs8jrEJJmEas8jBQAzk5LfG1oKnWq04t8sKtSEb2vaM2le1ley1/W1z04PmjGXVxT+9XPI/&#10;2m/2lvg9+yD8D/Hv7Qvx48UxeEvhr8O9K/tHWNQED3epahd3E0VlpHh7w/pcZ+0ax4k8Q6pcWuk6&#10;JpVuVe8vrmISSW1stxcRdmU5Vjs7zDDZZl1H2+KxM+WENoxilzVKlSbfLSpUoJzqTafLHo24xlli&#10;cRRwlCpiK8+SlTV5PdtvSMYpXblKTSSXVq9krn4HfDr9uH/guX/wUL0tPit+xP8Aswfs3/so/s0a&#10;68l18OPHv7XWqeKNc+IHxE8PkqLTxFYeH/DUhW207UABcWlwnhKfQ5YZiNJ8T+IYUS9r9JxPD/h7&#10;wzJ4PPs2zXOc2prlxWHyWNKnhsLV+1SnVqpXlD3otPEe0T+PDwa5Dw6WNznMF7XCYahhMNJ/u6mK&#10;bnUqR6TjCLWj84qP8s5WbP0y/YK1b/grAPGHxJ8Lf8FFvDH7KzeENG8P6BefDP4lfs63/iZLvxb4&#10;gvtRvodZ0rWtA8RaiZ9OttH0yztrp7l9D0tLi51O2isprtIbxLX5PiOnwb7DC1eF62ce3nUqRxeG&#10;zOFHlo04wi4Tp1KcLSlOcnG3tKnuwblGF483pYF5pzVI5hHC8qS9nUw7nebb1TjL4eVLXe91ZuzZ&#10;+nVfJHon8kH7Hv8AwUq/4Lvft+eGvih8QP2ZPg9+wBe+Bvht8XfE/wAJNQl+IN38TPCutNrWgwaf&#10;qqNHYxeONUjubVtI1jS2a9E1sJLs3UKWyLEHl/Z874U8POHK2Fwua47iWOIxWCpY2Kw0cJXgqdVy&#10;hrJ4ZWfPTn9nbldle8/l8HmWc46FSphsPgnCnVlSbqTnBuUbXsk5K2q639feUP27/YN8Qf8ABUzW&#10;tY+I6/8ABRPwH+yx4O0O303w8/wul/Z01vxXq99farLdaoPE0fihfEeq6kkNrBaLpLaY1osTySyX&#10;YlLKqBfgeIqXCNOnhP8AVnEZxXqOVb65/alKlSUYJU/Yul7OEE25Opz32Sjbds9jBSzKUqn1+nho&#10;RtH2XsJyk27y5lLm8uW1n0e9z9H5XMcbOB90DgjjrjsRn6ZH/Acmvlu/o39yv/W/o9j0D+Uj9kv/&#10;AIKE/wDBcH/gopL8ffF37LPh7/gnr4L+H/wP+Nnir4Oz2HxW034yweINV1XQEg1K1MUmj67r0EsE&#10;2jajphm1GQ6apv3ukjsYooUeX9jznhnw/wCGP7Mo5xV4mxGJzDL6GO5sFPA+yhCreMvdqU4NOM4y&#10;0XO3Gz6Wl8thsfnWYOvPCLAQp0arotVlV5nOOracb+401ur9NbPm+0/2Hf8Agqr+0R4i/bM1z/gn&#10;F/wUZ/Z/8IfAH9qhfCFz46+GXin4Ya9qGt/CX4xeG7C1lvrl9AOq3WqXdjdXGl2WqappVzFrV/bX&#10;/wDYfiLR9QtPD2vaS2mT+BxBwfldLIqXFPC+Z1syyf26wuMoYynGnjcDWlPkj7TkjTUoqbhCa5Iu&#10;PtaU4urTqqcezBZpiJY2WXZhh4YfE8rqUpUpOVOtBK+l7tO13dSlF2cWoSUVL96a/Oz3T8Zvgj/w&#10;UK+M/wASP+Cy37Vv/BPfXPD/AMPrb4MfA74DeHPif4T8Qadpetw/EC+1/VoPhFLc2mt6rP4hudEu&#10;tMjPj3WBFBaeHNPuP3FgTdt5My3H3GO4bwOG4FybianUxLx+YZlXwdenKdN4WNOlPHRTpwVP2im1&#10;hoXk6slrL3Y3Sl5FHMKtTN8Vl8oQVKhRjVjPXnbkqWj3T1m/5dLL3rNn7M18OeufzBfGT/gu98Q/&#10;2bP+Cw/jj9jT41eDvh5p37GfhjxV8L/h9qnxgstI8SQeMfh74h+Lnwr8KeLfCfiLxrrsniG78Nt4&#10;bPi/UtU0zUEXw9p0lr4dW41RbqSXQ7hbv9bwHh3hM14IoZ5gK+KnntWhisVHAyqUnQxNLBYyrRrU&#10;qFP2Sqqr7CEJxvUmnVko2lGolD5ytnksNm08HWhBYWM6NN102pU5VqUZRc3pHlc5JbLlhzt89uY/&#10;pa8UavJpHhPxFr+nmCebS/DmravZFy0trPJZabc3tsXMUimWCRokLGORGaNspINwZfymjBTrUqcr&#10;pTq04PulKai9+uvX5n0Tdk32Tf4fL8/uPy7/AOCLv7dPxb/4KIfsXxftD/GnQ/A3h7xo/wAWviN4&#10;EOn/AA903WNK8PjSfCNxpcWnTfZdc17xHem/lF7N9rl/tAQuVj8u3hw2/wCt484ewXDOff2ZgKmI&#10;q0PqWFxDliZwnU9pWU3LWFOnFxXKuX3U9by1SUfMyjHVMwwn1ipGMJ+2qU7Rva0LWevV31+7WylL&#10;9ZWYKGZiAqgsSSAAAMkknAAA5yxx3OMV8aeofzp/FH/gsn+0f+0X8e/HX7Mv/BH79lvQ/wBqTVfh&#10;XqEmi/FX9pv4n+IZ/DP7OPhDWkM0E2m6RqFpfaMfE7W9xBcRwXy+JbKTWZLK6k8M6F4j0tE1OX9P&#10;wnA2V5VluHzbjfN6mUwxkVUwWU4Ol7bNa9N8tpzhKM3SupJuDpe6narVoTTgfP1c3xFevUw2U4VY&#10;p0ny1cTUnyYaMu0XpzNPT44tvSKmk2dF4a8af8HJngzxV4Sv/iB8If8AgnL8XPBOreKPDmm+LdD+&#10;H3ij4h+FvEvhjw5qesWdnruu2t/4l1rTLK+Hh/Sp7rVHht49WvLkWZhtNMvZnSNs61Dwqr0a0cNj&#10;eKMFXhSqSo1MTRw9anXqwpynTpyjSpVHD2lSKgpS9lGPNeUla8bjPiGEoupRy+rBzipeylUjKMG1&#10;d+/KN7K7spN6favaP9Blfmh7oUAf/9X+xr/gpT8VPE3wR/4J/wD7Y/xW8G3dxp/izwT+zv8AFLVv&#10;DepWjPHd6ZrR8K6hZ6bqtrLGyPFdaZdXMV/bzKUMU9vG4zsr3uFcHSzDiTIsFXSlRxGaYOFaL1U6&#10;ftoSnBpppqaXI9LWl0OLMasqGAxlaF+enh6so23UuV2a32eu33nwZ/wbl/Bzwb8Lv+CUP7PPibw9&#10;p9oniX42yeOfiv8AEHXlRH1HxD4j1Lxz4i0HT31K9x590dG8MaBomiWySu32dbKXYivLO8v0nijj&#10;q+L4yzSjVlL2WX/V8Hhqd3yU6UKFKrJQjql7StUnUdlq5X91xjy8HDtKFLKsPKCtKv7StOW7lOU3&#10;HV2TdoxilftdWu1H90a/PT3AoA/jy/4Kk/G/xd+zn/wcPfsXfGDwL8B/iT+0v4o8L/saazBpvwZ+&#10;EcKXHj7xV/bl9+0VotzPo0MlrfK8Wg2t7Nrupj7M5/s2wusNGdsiftvCGX0M18M8+wOIzHC5TRq5&#10;7Tc8fjXbDUVTjldSKk1UhrUcfZ09/fls94fJZnXnhs+wtanQq4mUcF/Boq85JyxGqVnfl1b7ed7S&#10;/VP9nz/grD+0v8afjZ8NvhT4t/4JD/tx/A/w1478Sw6DrPxc+ImjwweCPANlNaXVy2v+JZV8O2xi&#10;0yKS1jtXb7RD++uof3nIWvkcz4MyrAYDFYyjxvw/mFXD0nUp4LC1G8RiWml7OknU+Np3tyz/AO3b&#10;SnH08NmuJr1oUp5RjsPGUrOtWjaEOl3aL06628m9z9uq+APaP4+P+Cpv7RfgD9k7/g4S/YG+P/xR&#10;svGeoeBvAH7MvjeTXLP4feEtT8deLph4j0r9oLwnpw0nwto6NqWqFdU12wkvRbK/2PTlu7+UCG1c&#10;t+28H5Xic58NeJstwkqEcRic4wvs5YmvDD0F7L+y68uetU5YQ9ynLRt3k1HS6Z8jmmIp4XiDL61X&#10;n5IYeblyRlOXvRxMFaKu3ZyTduXvrZozP29/+Ck/hv8A4LWaVof/AASn/YY8D+KdA8T/ABu8S+Ed&#10;d+K3xP8A2lLHS/gvZeB/APgPxJpnjC8bwj4I8TasfG3jbxD9q0mz1Gaw0nSF1N9J06/t9L02+W6u&#10;NV0a+G+FavAVSpxjxFXo1KOX0a9LB4TKnPHyxOJxNKVCKrYilH6vQo8tRx55T5OeSlKouWNORmGY&#10;wzjlyrAxkp1pU6lSrX5aKp04T53yQm1Oc7RvaKi7JpLVzh/Wn8HvhrpHwa+E/wAMvhFoFzdXmh/C&#10;/wAAeDvh7o95fFTeXemeDPDum+HLG6u9uV+03NtpsU04VmXzXfbhcIv4zjsVPHYzF42qkqmLxNfF&#10;TivhjPEVZ1ZRjotIubS0WnRXsfVUaao0qVKLbjSpwpxbtdqEVFXsld2Xb77M9GPQ/Q1ymh/Lv/wR&#10;2/5TL/8ABeH/ALK74L/9S34k1+u8b/8AJB+Hf/YJiP8A0zhT5vKf+Rtnf/X6H/pVQ/qJr8iPpD+c&#10;b/g6f/5RPeJv+y8/BP8A9PGq1+o+EH/JZUv+xdjv/SaZ85xT/wAimf8A1/of+lM/ez4Kf8ka+En/&#10;AGTLwH/6iulV+c4//fsb/wBheJ/9PTPeofwKP/Xqn/6Qj8Af+Dqc4/4JdWp64/aZ+DZx64sPG9fp&#10;Pg9/yVz/AOxTjv8A0rDng8Uf8ixf9hNL/wBJqD/Cf/Bfa40fwj4a0xf+CWf/AAU1vxpfhrRbIXdn&#10;+z3qclteiy0q1h+0WkgkxLBc+V5ltIMCSN42O3d8qreG3tKtap/rhwlHmq1JcsszScXKb0kuS6s9&#10;Hr52WxcM9ShBf2Zmfwxjf2FltZPW2nz+65/RD4K8SHxl4N8JeLzo+reHj4q8M6D4jOga9amy13Qz&#10;rml2upnR9as2Ja01bTDdfY9Rti26C8gmiJbZhvzGvS9hXrUeeFT2NWpS9pTfNTqezm4c9OXWE7c0&#10;X1i0+p70Zc0Yys480VLllvG6vZ+a2fmfzlf8HWH/ACjF0/8A7OS+En/pq8eV+oeDv/JYL/sVZh/6&#10;XhD57ij/AJFi/wCwml/6TUP6K/h3/wAk/wDAv/YneGP/AEyWNfmOK/3nEf8AX+t/6ckfQU/4dP8A&#10;wR/9JR/Mp/wcWSTfF/4+f8Ei/wBi3Xru5g+FP7Qn7WdrqHxKsI5pIbbXbHw/4k+G/hK30272uEkH&#10;9k/EHxIlsrKWiurqKaPbIqSJ+seF6WCy7jXPqcVLGZZkrjhZNJ+ydWniq0pr/t/DUb3XwxavK75f&#10;m+If3tfKMHJv2WJxi9ok7XtKnFJ7dJya31tbqj+ozSdK03QtL0zRNF0+z0rR9H0+z0rStL0+3itL&#10;DTdM062jtLCwsbWBVhtrOztYYre2t4VWKGGNI41CKoX8hnOdScqk5SnOcpTnObcpTnJ3lKUnduUm&#10;23Ju7bu76830ySikkkkkkktLJbL0XTt8zQpDCgD+Df8A4Ih/8FBfjd+yT8Gf2l/Avwx/4J0ftU/t&#10;h6R4g/ay+Ifiu/8AH/wJ06K98MeHtQuNC8L6SfCGqu+j6g0evW9vpMGsSr56g2OsWJEceGef+iuP&#10;+GsvzvMMrxGL4pybI50snwtGOGzCfLVqwVStP20Peh+7bm4XtpKEklH7fw2TZhWwlCvSpZdi8Yni&#10;as3UoK8Yt8vuvS3Ntu9pJ20bP6y/2D/2yfiv+2Do/wASdU+KX7FH7QX7GVx4F1bw5p2jaV8fLFLG&#10;88fQa5ZandXmp+GQmmad5lpoEmnwWmpEpLtn1G1+ZNxr8Z4jyHB5HUwsMHn+W56sRCrKpPLZc0cM&#10;6bgoxq/vJ+9UU3KGkLqLVnc+qwOMrYuNSVXBYjB8jioxxCs5p3u4qy0VtdX8S2Pva5/1En0H/oQr&#10;5vo/8Mv/AElnefwp/wDBFv8A4Krfsyf8E+/Bn7cHgv46aH8ddV1jxb+2P8SfHumT/Cr4N+JviNoc&#10;Ghw6To+hNHq2u6R5el6Rqf27R7xzZajc2xSza1vJJUt5g7f0Nx3wdm3Etfh6vl1TLowo5FhMPOOM&#10;x9LC1HUcp1PcpTvUnHlmvejCWt1q17vxOS5nhsFHHQrqteWMnNezpSnHlStrJPli7rrbu4u95foL&#10;+wjqXiP/AILDf8FRtD/4Kw6boWn/AAy/ZZ/ZO+HGtfAv4G+GNS8U+FdZ+LvjzxbqS+LVvdc+IPhr&#10;wzquqS+A7K3i8c+ItUg07W5le5g/4RyDRTq9s+r6xXzPEVOlwRwhU4MqVZ4vOM5xdPMcwqwo1qeC&#10;wtCEqDhSw1arGmsTJvDU4udNaN1XUStSjLtwEnm+ZrNVFU8LhaTo0IuUXVqSfPeVSCu6elSTSk1p&#10;ypc9nKP9V1fj59Sfy8fsn/8AK0H/AMFEv+zQPBX/AKR/s1V+s5t/yaPhj/se4v8A9O5sfNYX/kpc&#10;w/7BKf5Yc/qHr8mPpT+OHxD+yD4I/by/4LJ/8F0v2VvHc0dhYfEf9l79na88N+ImtkuJvBvxC8Me&#10;EvgnqXgXxhaKyNIX0TXHhN/DB5cuoaJc6rpBmEGoy7f3GlneI4c4F8Pc3wt3LC5vmkatNbV8LXrZ&#10;hDE0H8KtUpJtNy92pGnUSXJeXx8sJDHZznmFnpGphcM4y1fJOEKDhNLpaT1XVXS5VJqX2x/wRe/b&#10;a+I/xB+A37QP/BO79rF7vSf2zP2E/D3ir4d67Z67dGbWPHvwr0TT7rQPDHiuC6l/ea1L4b/4l/h7&#10;UtZQzDWNFvPBfilrq6fxPJLXg8eZBhMLmWW8T5LapkXEVWjioSpxtTw2MqSVSrRstKaq2nVjTt7l&#10;WOIorl9lY78lxtSpRr5firrGYFSpzU3706SuoT5vtWVo35dY8k9eexof8GtYI/4JbwA9R+0h8cAf&#10;qLzw/mo8Xv8Akr3/ANivL9tfs1e6X5ffYXC//IrX/YRW/wDbD9DP+Cw/xf8AFfwI/wCCYv7aXxO8&#10;DXlxpnizSPgtrOiaHqtnI8N7o93471HS/ALaxZTR4kgvdIh8Ty6jaToQ8VzaxSqVZQa+Z4HwNHMe&#10;LchwmISlQnj6dSpCSvGccNGeJ9nK9+ZVHRUJJ/ZlbS9z0c3rSoZbjKsG1JUXFNbr2jVO681zadnZ&#10;9DxX/ggP8F/BPwa/4JT/ALKw8I6bZWuofE/whd/FzxxqtvDGt34h8X+NtWvrm4v9SuFHmXUum6Rb&#10;6P4cszKzG30zRbK2XakKond4kZhXx/GWce2nKUcJXWCw8JPSlQw8IxShHRRU6jqVZW5rzqOV/etH&#10;DIaMKOV4XlSTqw9tUaXxTm7tu972Voryittjlfjf/wAHCH/BOD9nn4mfEv4TfE/xT8Z9J8WfCbxh&#10;4g8C+MZLL4D/ABE1LQIPEPhrUZ9L1OLTvEFvpg0vVLU3drKtleWlxLDeph7dnVl3b4Dwz4qzPCYT&#10;G4Snl86OMoUsRRi8xw0Kjp1oc8HOk7zi7Nc0XrF6NuyUorcQZbQqVKVSdZTpTlTlahUa5oScXaSj&#10;JNcy01V+l/s/tB4V8SaX4x8MeHPF2hyTTaL4p0HSPEekS3ED208ul65p1tqenyT20o82CV7S6heW&#10;GTbJE5Mb/MpFfCVqVTD1atGokqlGpUpTSaa56c5Qkk4tprmi7NPXfS57MJKcYzjtOKkr9pK67dH2&#10;+43qzKP/1v7kv2i/gxof7RfwD+M3wF8Szta6H8Yvhl41+HGo3yRedJp0Pi7w/f6KupxQh4hNNpkt&#10;3FfxRF0WWW3WNiFY13ZXj6mV5lgcypLmqYHF4fFQV7KToVY1OR72UlFxem0utjHEUY4ihWoSdo1q&#10;U6Te9ueLjdarZu+/S2p/Ll/wSB/4KIeG/wDgmhZeJP8Agkx/wUu1Jf2ePH3wJ8Z+KR8EPil41hut&#10;P+FvxB+HvivxFqfiKJYfFs0Cafp+nTaxqWo6z4O8R3zw+HtZ0LWItHudR0zxBodxYXX69xtwxV4r&#10;dLjPhSDzPDZjQo/X8HQaqYzDYmjSjSd6PNzSnyxhTr0oqVWnUg6ijOnVjOPzOU5hHLb5VmT+rVKE&#10;5+wqzdqNSnOba9/lSV5NuMtYvms3FpRP6IJP+CjP7Bi6v4P0CH9sH9nTUNe+IPiHQPCngzRNF+LX&#10;gzxBrHiLxH4p1S10XQdI0zTND1fUb6a71HU761tYQYViVpg8ssECvIv5guGOI3CvUeR5rCnhqVSt&#10;XqVMDiKVOlSowlUqTnOrThFKEYuT96Wm13aJ9D9fwXNCKxeHlKpJRhGNWEpSk9klGUtf613j9p14&#10;R1n8nf7dvxW+GnwT/wCDl39hP4lfF/x74T+GXw/8P/sX+K49b8aeONcsPDfhrS5NVT9pPTNMjv8A&#10;V9Tnt7K1fUNSu7awtFnnHnXVxFChLuor9j4ewWLzDwp4iwuBw1fGYmpn2HdPD4enKpVmoPKpzcYQ&#10;i5PkgnOVr+7F/De58vjatKhxHg6lWpClBYKSc6klGKvKvbV6K+yvbXVXfKj919K/4Kff8E6tc1TS&#10;9D0b9tz9mHVNY1vUbHR9I0yx+Mvge4v9S1TVLuGx0/T7K3i1iSa4u729uIbW1giVpZ55Y44wzkBf&#10;z2fCPFFOE6k8gzeEKcZTnOWAxKjCEU5SlJuFlGMU23dWSvoj2lmWXtqKxuGbbSilXg23J2SS0u29&#10;LJ/dofdtfPHcfy4/tZMy/wDB0D/wTPKsQf8Ahmf4rLkHBKt4C/acVxkYyGVirDoVbByDiv1vJf8A&#10;k0vF3/Y3wH4Vsn/X+tD5jF/8lNln/YNU/wDTeLOl/wCDmT4MvoH7NvwX/b8+GOkLo/x3/Yy+Pvw2&#10;8W2fj3QreGx8RJ4J1zW7fTX07UNVto0vrvTLTxxF4Ilgt7qSS2s4LrVVQRwahqC3EeFGP9pmuP4b&#10;xc/aZdnuW4ujLDVW5UfrFOnzKag3yxnLDvEJyiuaTjBauMGXxLRthqOPppqvgsRTqKcEufklJRav&#10;o2ufkdnKKsmvtNn9Enwh+JOh/GT4UfDT4t+GJluPDnxO8A+EPiBoc0Z3JLpPjDw/p/iCwKnrkW2o&#10;RKeeGDAljnb+YY3C1MFjMVg6t1VwmJr4apF6NToVZUpX0S+KD1+aSTR9BSqRrUqdWPw1acKkf8M4&#10;qS79H3+89EPQ/Q1zGh/Lv/wR2/5TL/8ABeH/ALK74L/9S34k1+u8b/8AJB+Hf/YJiP8A0zhT5vKf&#10;+Rtnf/X6H/pVQ/qJr8iPpD+cb/g6f/5RPeJv+y8/BP8A9PGq1+o+EH/JZUv+xdjv/SaZ85xT/wAi&#10;mf8A1/of+lM/ez4Kf8ka+En/AGTLwH/6iulV+c4//fsb/wBheJ/9PTPeofwKP/Xqn/6Qj8Av+Dqb&#10;/lF3a/8AZzXwa/8ASDxvX6T4Pf8AJXP/ALFOO/8ASsOeDxR/yLF/2E0v/Sah/Qv8Oefh74EJ5J8G&#10;eF8n1/4klj9f5/nX5liv95xH/X+t/wCnJH0FP+HT/wAEf/SUdnWBZ/NH/wAHWH/KMXT/APs5L4Sf&#10;+mrx5X6r4O/8lgv+xVmH/peEPnOKP+RYv+wml/6TUP6K/h3/AMk/8C/9id4Y/wDTJY1+Y4r/AHnE&#10;f9f63/pyR9BT/h0/8Ef/AElH4R/8HCf7Hfxq+OvwF+CP7T37MekX/iL9oP8AYU+LWn/G/wALeGtG&#10;sZtS17xH4XtrrR9S8R2+gabbbrjVdW0PVfDHhfxQmjW0Ut3q2l6RrFjYx3GoS2dpcfoXhpnmBy/M&#10;sfk+bVFSyviLBSy+vVnJQp0qzU4UnUm9KcKkK1ai6jaUJ1KUpe4pyj4mf4StXoUMThoueIwNZV4Q&#10;WrlFayslrJxcYz5VZy5bK+x71+xV/wAFy/2Bf2uPhf4d8Qa38c/h58B/i3Hp9pa/ET4N/GDxXpPg&#10;LxB4W8VwwBNatdIvfFF1pmn+KPD638Nx/ZmsaTd3EjWfkR6vZ6TqouNNg8/P/D7iPJMXVpU8vxeY&#10;4Lmk8LjsDh54qnWovWnKcaMZzo1eVx54ThZS1g5wcZG+DzvAYqmnLEU6FWKXtaNZqnKMuvLzuPNF&#10;O9mntule8v0C+Df7X/7Ln7Q/i/xb4C+BXx9+FXxe8XeA9J0vXPGGifDrxlo3i+fw5pWs3t9p2l3m&#10;pzaHdXtlCl3e6beQRp9oaZWiVpYkSW3eX5nHZLm+W0KOIzDLcbgaOInOnQnisPUw6qzpxjKooKrG&#10;Mm1GcXqkui+2ehSxWGrylCjXpVpQUZSVOcZ8t21ryuS1a01Vt9b+79I15hufxy/8G4/7Zn7Jv7OH&#10;7Of7VvhP4+/tH/Bn4OeJta/bO+I/iHSfD/xH+IPhvwlq+o6FL4V8FadFrFnY6zqFrcXGnSX+nX9m&#10;l3FGYWubO5i3F4nC/uHijkWc5rmuUVstyrH46jDIcJSnVwuFq14RqKtiZezlKnGS5lGUZNN6KUd+&#10;ZcvyPDuMwmHwuIhWxNGlJ4ytJRqVIwbi7Wa5rNq91fbTS97n9QvwU/bI/ZS/aS17WPDHwB/aL+Dn&#10;xk8Q+H9Jj13W9E+G/j/w34u1TSdGlu0sI9U1Cy0W/up7Wxe9litkuZUWJp5EhDBzh/yPH5HnWVQh&#10;WzLK8dgKNWbp06mLwtWhCdRR5nCEqkYqUlH3rLVxTdkoty+mo4vC4iUo0MRRrSiryjTqRm4q9rtL&#10;VJvS+33n0dc/6iT6D/0IV5fR/wCGX/pLOg/l8/4NfFSf4M/8FC4ZVWWCT9vr4jpJDIBJE6y+DvCK&#10;Sq8bbgwkQBJAyjevysCAFX9c8W7rHcMNaW4bwnK/StV2Wmz8/u1Z8zw1rRx/b69UW/8Adjf0/rsc&#10;78JNI0z9gH/g5M+IHwk8J6XB4H+CH/BRX9nr/hYGi+E9JiTTvCknxV8Ow32s3eqabpVoiWFtqL67&#10;4H+JOYIIImtz42nIiit7uDfpjak+JPCzDY2vKWIzDhfM/qs603z1vqdZ04RjOUrzcFTxGFV23f2F&#10;9OVKMUoxwHElSlBOFLMcP7VRVlD2sbuVlpZuVObsr/G9XdKH9Vlfj59Sfy8fsn/8rQf/AAUS/wCz&#10;QPBX/pH+zVX6zm3/ACaPhj/se4v/ANO5sfNYX/kpcw/7BKf5Yc/qHr8mPpT+Z39ir/lZP/4K1e37&#10;OvwEz/4SPwG/LqK/Vc//AOTWcFf9jXMv/TuZnzeD/wCSjzX/ALB6H/pvDGb/AMFs/wBnTxd+y/8A&#10;HH4M/wDBaT9nPQ57vxT8C7rTPAf7YvgzRYzHJ8T/ANnbxCreE9U8QXscY8u6vPD+h6tN4a1S5uUY&#10;2+lS+GNellii8Do66cA5nQzfAY/gPNKnLRzFTxGSV6m2EzOl+/hTjLeKq1IRqwUVrNVaSa+sTUln&#10;VCeFr0c5w0bzoNQxkIq7q4Z+421pdxjJxet0uV6KDPRv+DXeW1n/AOCYUk9j5n2Gb9pv48zWXnIE&#10;m+xy6noT2vmopKpL5DR+YqkhHyBuArl8XE1xbaVuZZTlqlbbmUKidttLp20+404Zt/Zrtt9Zr20t&#10;p7ttHe2luv33P2f/AGv/ANnjRf2s/wBl348/s2a/dLp+n/Gf4X+LPAseqtGZV0TVtX0yZNA17yBz&#10;MdC15NN1hYRzI1iFBBIDfCZJmlTJc3y7NaScp4DF0cRyJ8rqQhNe1pc1nb2tJzp3tpzdD2cXh1is&#10;NXw7dlWpTp335XJaS+Ts/l5H82n/AAR9/wCCnHg39gvwY3/BK3/gppeH9l/42fs4a1r2g/DXxr8Q&#10;0m074afED4d6rrl5rWiQ23jN4jpVkLK41O+HhfxBezQ+GPEvhJtINnrEetWeoaav6pxvwlX4jr/6&#10;4cJxeb4DNKdOrjMPh7TxWGxUKcYVG6HNzy5lGMa1OMZ1addTvSUGpz+dynMoYCCyvMv9lr4eTjSn&#10;U0p1Kcm5RtO1lZN8rb5ZQtblcZRlqf8ABxz+2L+xj8Vv+CZHxI8C/Cb9or4BeP8A4keJPiF8JtV0&#10;3w14E+IfgvxP4q1bT9K8YWuqaxfxWWgane3xtbGxikvb64lRI4okzLIHZN2Xhbkee4PizDYnF5Xm&#10;WFwtLC46FStiMHiKFKEp0JQpxc6sIRvKbSioubvoorWY+IsXg6uW1KdLEUKlSdWg4xp1ISnLlqc0&#10;tIyk7JJu70fRPVx/pk/Z3wfgB8DiCCD8H/hlgjoR/wAITofI68H6/nX5Xmn/ACMsf/2G4v8A9Sav&#10;9f8ADn0eH/3eh/15pf8ApCPYq4DY/9f+/igD59+P/wCyh+zV+1ToVr4b/aN+Bnww+M+kaeZW0uD4&#10;g+ENI8QXWkNPjz20XVLu2bVdFecqpmfSr6zaUqjSF9qCvSy3Oc1yerKpleYYvASmkpvDVp041Etl&#10;UpqShUSvtUUrbJRvzSwr4XDYpKOJoU6yW3PBScf8Leq+Vr7XW58vfCz/AIJAf8Ex/gr4u0nx58Nf&#10;2JvgRoPjDQdSs9Z0HxBdeFP+Ekv9F1jT7mO80/VNIfxRea1Hpl/ZXcMV1Z3llFb3FrcRRTQPFJGj&#10;L62M424sx9CphsVn+Y1aFWMoVaareyjUhNcso1FSVN1IyTcZRd1K9ne7lLnhleXU5xqQwdBVI25Z&#10;cik422a5r2a01Tb81b3f0jr5c7z5D+Pn7A37F37Uvi6w8e/tFfsyfB74z+NNK8P23hTTfE3xB8Ga&#10;Z4i1ex8OWV/qOqWmiW15eo0ken2+o6xqd3FbKdiXF9cyjLSOF9nLuI8+yihPDZXm2OwOHlUdWVDD&#10;V5UqcqkoRhKbilZycYRi3e9opaW97lr4HB4maqYjDUa01FQUqkFJqKbaWsZaXk3v991y+QaL/wAE&#10;h/8AgmL4d1nSPEOh/sLfs16Tregarp2uaLqll8MtCgvdM1fSbyHUNM1GzmSMvBd2V9bwXVrKmWin&#10;ijdSpVS3fPjXi2rCdKpxFms6dSE6c4Sxc3GdOpDknCS0vFxbi05K6dtfhMo5VlkGpRwOHUk+ZNU4&#10;3Uk7pr3NGmr6P7to/o3Xy53nh2vfs0/ALxT8bvBf7SfiL4ReBdZ+Pfw60W/8OeBfi3qGhWtz458K&#10;aFqdrrNjqGlaJrsii7srG8tPEmv208ETBJYtWvVZSJ2Dd9PNcyo4GvldLG4inl2LnGricHCpJYev&#10;Ug6bjOpT+GUoulSabV17OKV7GMsNQnWhiJUYSr04uMKrjecFaV1F2dk1KV7Nb9Tsvij8LPhx8bfA&#10;Hif4V/FzwV4c+Ivw48aWC6X4r8FeLdMt9Z8O6/YJc299Haanpt0jwXUMV5aWt3EHVilzbwzRlZIk&#10;ZcMHjMXgMTSxmCr1cLiaEuejXozcKtOTTi5QmneLUXKO20rJ62Lq0qdanKlVhGpTmrShNXjJXvZp&#10;36pPbS19Sz8Ofhz4G+EXgXwt8Mvhl4W0bwR8P/BOkWugeEfCPh60Sw0Pw7olkNtnpOk2UX7q0sLV&#10;G8u3to/3cMYCRhUVVpYrFYjG4iti8XWqYjE4ipKrXr1Zc1SrUk7ynOTd5Tk9XJ3berabXMU6cKUI&#10;06cVCnBcsIR+GMVsltZLorabKx21YFniHw8/Zs+Anwm+I3xT+Lnw0+EfgXwP8TfjbqFrqvxc8c+H&#10;NAtNN8SfETUrSe7ubW98V6nAqT6tcQXGoX00ctwWKSXUz8lmr0MVmuZY3C4PBYvG4jEYTL4OngcP&#10;VqOVLCwainGjDaCajFO29lfZGNPD0KU6tWnShCpWalVnFWdRq9nJ9Xq/vu90e3155seOfHP9n34J&#10;/tMeBJvhf8f/AIX+Dfi98O7nVNM1u48G+O9Gtde0CbVtHkkl0vUX0+7DQtd2Eksj2s2A0TOxXOfl&#10;7svzLH5ViFi8txdfBYpQnTVfD1HTqKE1aceZNNxklaUb69bq5jXw9HEw9lXpwq02+ZwnFSjdLR76&#10;NPZpu3lfnj6tpum2Gjadp+kaXawWGmaVZWum6dY20YitrOxsoI7a0tLeJcLFBbW8UcMMajakaKq4&#10;ArjlKU5SnNuU5ycpybu3KTbk23a7bd2/z2NUkkklZJJJLolol8keT/HT9nr4H/tN+CF+Gv7QXws8&#10;F/GDwCmt6d4kXwj480S11/Qhr2kJcppmrCwvEeL7dYpeXSW04w0QuJQM7iK7MvzPMMpxH1rLMZXw&#10;OJdOdL2+HqSp1PZTcXOHMrPlk4q620T1tYyr4ehiafssRShVp3UuSavG6vZ27q7PW7OzttPtLXT7&#10;G3itbKxtYLO0t4VEcNvbW0SQW9vEijCRwxRpHGAMKihQOMVxSk5ScpNuUm5Sk+rbu2/Nt3NUkrJa&#10;JKyXl+G3p9xapDPF/jr+zt8DP2nvBSfDj9oT4VeCvjB4DTWdP8Qp4T8e6Haa/oa67pUd1Fp2qrY3&#10;qvEL2yjvbtLefbvjW4mC7Vdi/dl2aZjlOI+t5ZjK+BxXs50vb4eTp1PZzcXOHMmnyycYtq+tk9bG&#10;NfD0cTD2eIpQq07qXJNXjzK6Ttrqk3Z7q72vc9ftLS3sLS1sLKCK1s7K2gtbW3hUJFBb20awwW8S&#10;DhI4oo0jQDhUVQOgricnKTcm3KTcpNu7bbu29NW27309Hf3dkkkktEtEuy/D8vuLNID8/wD44f8A&#10;BKz/AIJ0/tIeKLvxv8af2Ovgd418ZalO11qvil/CFvoXiDWbqQlpLrWtX8MS6HfazdSsSZLnU5rq&#10;dySXcjJr6TL+MOKMroxw2AzzMMPh4K0KKrOpSgu1OFVVIwX92KS7WscVXLcBXm6tXCUZ1HvPlSlL&#10;/E0ry/7e5vRXfN61+zf+xF+yN+yDHq6fsy/s7/Cv4Kza/a29jr2p+B/Cthpuu63ZWs32i2stX8Qs&#10;k2u6nZwznz47W91Ce3WcCYRrIA1cOaZ/nWd8n9rZnjMeqT5qcMRWlOnTk1q4Ur+zpytpeKTto21y&#10;qN4fBYTCc31bD0qPN8ThFJy2+J7vZbv0vqfU1eSdR+bd5/wR7/4JdX93dX97+wd+zPd3l9dXF7eX&#10;M3wv0J5rm7u53uLi4mdkBeWaeWSWRics7sTnO6vqVxvxdFRjHiLNlGKUYpYupZJKyS1dkkuW1/LS&#10;x5/9k5ZK7lgcM2937OK9X8Evz++75fcf2f8A9hP9jn9lLxHrni/9nD9mz4RfBTxP4l0WPw74g134&#10;eeD9N8N6lq+hRXsepR6TfXNkvmXFml/DDdLBISgniWQAsAa8/MuIc8zmlToZpmuNx9GjUdWlTxNe&#10;VWEKjjyOcVLaXK3HR7Prqb0MFhMLKUsNh6VFyXLJ04KLcb826Sdm9bfgvePrFlDDawBB7H/P+H1G&#10;c14x0niPwP8A2a/gH+zXp3i3SPgJ8JPA3wk0zx54svPHXjKx8C6DaaFbeJfGGoW8Fpe+JNXjtEjW&#10;81a6tbS2gmvJQZXjgjUkgLXfmGa5lmsqM8yxuIxs8NRjh6EsRUlUdKhFycaUHK9oJttRVreZjRw9&#10;HDqao0oUlUm6k1BJKU3o5Oyjq0lf7tLNyb4//Zo+AHxV+Jvww+M/xG+EXgTxn8V/gvc3F38J/iJr&#10;mg2d74u+H9xdzxXN1J4Y1tlF7pgnnt4XmSGXy5GDBoyssiu8Nm2ZYPCYvAYXG4mhgselHG4WnUlG&#10;hiUk0va0/hlZO17N+lrinhqFWrTrVKUJ1aP8KpKKc6d3d8r3WqWz+657lXnm54foP7NfwD8L/G7x&#10;f+0l4d+EngXRvj34+8P23hTxr8W9P0G0t/HPifw1Zro6Wuh6zrqKLu9063Xw7oaxW8rFEGlWIAHk&#10;LXfUzXMquX0cqq43ETy3DVZV6GClNyoUq0vaOVSFO9ozk6tRtpa88r35ly4xw9CNaeIjSgq848k6&#10;qiueUVb3XLdr3Y/+A+R7hXAbHi3hr9nP4FeDvjL4+/aH8LfCrwToPxy+Kej6V4f+I3xU0zQ7S18a&#10;+M9E0O30u00fTPEGtxot1qFnp1tomkQWkMx2xR6baKoAiQt31c0zGvgcNllbGV6uX4Oc6mFwk5t0&#10;KFSo5uc6cNoyk6k7u13zO97mMcPQhWqYiFKEa1WKjUqpe9NRtZSe7+FfctXZKPpnibwz4e8aeHNf&#10;8HeL9D0vxL4V8VaNqfh7xJ4d1uyg1LRtd0LWbObT9W0jVbC6jktb3T9Ssbie0vLW4ikhnt5nidWV&#10;mDcdKrVoVadejUnSrUakKtGpTk4zp1KclKE4SjaSlGSUk73TV1a3u6yjGUXGSUoyTUotXTT0aa6p&#10;rT/hzzj4F/s9/BH9mXwInwx/Z9+Fvgz4P/D2PVtS16Pwd4D0a20HQU1rWDCdU1NbC0RIheX5t4Dc&#10;zYDymJCwG3FdeY5nmGbYl4vM8ZXx2K5I0nXxFR1KnJT+CHM7vljd2V7LmtqmmZ0aFHDw9nQpQowu&#10;5clNKMeZ7uyS1fp957JXCanz78ev2UP2aP2o9JtND/aL+BHwr+NGnaeHXS1+IngrRPEt3pIlyZRp&#10;Gp39nLqekiUndJ/Z15beY+13yyoy+ll2c5tlE3UyvMcZgZS+P6tXqUoztt7SEZqE7PbnjK17K12z&#10;nr4XDYqKjiKFKslt7SEZW9G02vlb8bnzH8Pv+CQn/BML4Xa1D4j8FfsMfs5adrVtMlxbX2o/DrSv&#10;E0ltNG+5ZbePxSuswWzqcMphjUqVBH3RXrYnjbi7GU3SxHEOaOnJWlGGKnSunum6KpN7LVvvor3O&#10;enlOWU5KUMDhlJbN04ya9OZO23RdLaWR+i9vbwWkMNrawRW1tbxRwW9vBGkMEEEKLHDDDFGqxxRR&#10;RqsUccYCIiBFAVQF+Ybbbbd22223dtvVt31u3du+979T0CekB//Q/v4oAKACgAoAKACgAoAKACgA&#10;oAKACgAoAKACgAoAKACgAoAKACgAoAKACgAoAKACgAoAKACgAoAKACgAoAKACgAoAKACgAoA/9H+&#10;/igAoAKACgAoAKACgAoAKACgAoAKACgAoAKACgAoAKACgAoAKACgAoAKACgAoAKACgAoAKACgAoA&#10;KACgAoAKACgAoAKACgD/0v7+KACgAoAKACgAoAKACgAoAKACgAoAKACgAoAKACgAoAKACgAoAKAC&#10;gAoAKACgAoAKACgAoAKACgAoAKACgAoAKACgAoAKAP/ZUEsDBAoAAAAAAAAAIQB5tdCtZPMAAGTz&#10;AAAUAAAAZHJzL21lZGlhL2ltYWdlMi5wbmeJUE5HDQoaCgAAAA1JSERSAAAE4gAAATYIBgAAAMwR&#10;PdgAAAAJcEhZcwAAFxIAABcSAWef0lIAAAAZdEVYdFNvZnR3YXJlAEFkb2JlIEltYWdlUmVhZHlx&#10;yWU8AADy8UlEQVR42uy9CZgcZ3nv+35V1fvsq/YZWTK24kWyjWzABo2JYhljjNgx3GBxknPhnJzE&#10;yjl5IBYEi+RgIJsNybnxhThI5BIgbDKYXcEjiG2wwZaMF8mWpdGukWaf6bW2W2919UzPTPdML9Xr&#10;/H96St3TXctXb31V9dW/30WYpkkAvO/Nn+q1XjY5U68ztVjTxvT5EmqUhsdOz1s+FPBPBYP+EUWR&#10;w42NoRd8fu8x6++ff+Yf/+wRWBcAAAAAAAAAAACASECIW5q8782fYsGtz5q2U1J8a85luWxC3EJ0&#10;trecbG1teqqpKfSDv3nwo/8C6wMAAAAAAAAAAGApAiFuCeGIbzspKcD1FLKOQoS4dLyKonZ3tx3s&#10;6Gj95t9/8Z6/xlEBAAAAAAAAAADAUgFCXJ3zvjd/isNLd1BSgOspdn3FCnHpcDjrypVdP+5e1v4n&#10;f/n3d5/F0QIAAAAAAAAAAEA9AyGuTnEEuJ3O1OzWet0U4tJZvbLrqdVrlv+3T33uT3+DowcAAAAA&#10;AAAAAIB6BEJcHfK+N3+Kxbfd5KIAl6JUQhzDYav/V/PyQy9v6HgrPOQAAAAAAAAAAABQb0CIqyPe&#10;9+ZP9Vkve8iFENRslFKIu0Juol3Ph2isTTYfv8bz9T/8zr134qgCAAAAAAAAAACgXoAQVwc8tO2O&#10;m1YYkX/7oXLD6iEpWNJtlVKI+5DeTW94WZr++/gaET98XdN//4O9f45KqwAAAAAAAAAAAKh5IMTV&#10;MJwH7t3agX090XNbFCNGR72vom8EXlfSbZZKiOsSPrr/xbaM3/36ShoMb2jtu/OhjxzGUQcAAAAA&#10;AAAAAECtIsEEtcnebXd8/u7Id4bXhY/bIhyzPvESdRiRmtyfV4um7N89R903fH/8xW9s/fhBHHkA&#10;AAAAAAAAAADUKhDiaowHt73zDx/detPkteEX/ziojs87ftckXqrJ/bpx2LPg9/6IQTc+qW98cv3H&#10;9C+/45MPoicAAAAAAAAAAACg1kBoao1w37a7rr7WPPntlZHT6xaaT5P89DeN7y1ZO0oRmrpQWGo2&#10;XlxH0Qu/0/ieO7+y63voHQAAAABYimzetb/Pemmxpk1pryn4740ZFhu3prlRBgPONOv9U/dt7YeV&#10;AQAAAHeBEFflcB647dpjX7s0dvIWRY+LXJb5buBmet5bmsKppRDibpM66f0vKAUt+6trxPHY+pbb&#10;kD8OAAAAAPXM5l37WWTrcyZ+31PGzZ+gGYGOJxbyBp66byvShgAAAAB5AiGuinlw27s+sylx7H+F&#10;1Im8VKpSFm0ohRD3p/Fl9OrjouDlY0GJfrVJ+vmdP/qrLeg1AAAAAKgXHPFthzVtp/IKb7nCAt12&#10;CHIAAABA7igwQfXx+Vvfc9tV2umv3Bi70FLI8r3aSev/19XM/l55Qbb+NwpenvPHbXnceMOBq3dp&#10;5y/1/917vvWJj6IXAQAAAKAW2bxrP4//dljTTqpO8S0dbt8DlPTSAwAAAEAOQIirIr5w6/aeViPx&#10;8M2RlzcWdVCNGF2ROFGy8FQ36ZVC5A8brqzr0gFTvnQg+pEfbt71obFXNfw+8scBAAAAoJbYvGv/&#10;bkoKcM2wBgAAAFCfQIirEr58y1v3bY6/ckeueeAW4xL9Aj2f5UfUZaMvkGSo8z43JA+db/2dsu43&#10;F2pwm41HzObY6fB3v9f3sRefurZr61/+/d1n0cMAAAAAUK04RRf2UPV7wAEAAACgSCDEVZh/vfX2&#10;nb2Joc9ekxj2urnebnPMfmXRLTBylNSpixRWpyhuajSxwHJB+iH5hEIhTwN5G7sp3LGBBpvWlWz/&#10;V+tySdbLXnbXPU0b1h6/ePorR+99+P3f/eTb0NsAAAAAUG1s3rWfQzvvhiUAAACApQGEuArx0LY7&#10;blqjj39nU+xsh9vrHplK0LmJF6l56nmaIH1B4S0TLNbFE2NEwzwdoVahUEuwiyKrrqdTgRWutrVD&#10;l0pq57ZRXdzcr2//xVW7EseuCN1319c+thu9DwAAAACVxskF129NG2ENAAAAYOmAqqllhvPAdRix&#10;r6+NnbmBc7m5haobdHYsTiem4hQ1dPuzE5qgqMvH1yc30HDTKhpsfpUr6/t4dDltOFE++z93mRg6&#10;tqntXR/+4p/1ozcCAAAAoBLUmQh34Kn7tvbhqAIAAAC5AY+4MvKVbbf/28bE+fcE1XHX3MBYgBsY&#10;jtLJSJy0OaJbKXzNxtVxCgxO0obRU3ShawMNB1fU1DG48ojZsf7U6KPf2PrxQ7+9uvM25I8DAAAA&#10;QDmBJxwAAACwtJFggtLDeeAe3XrT5NXhI3e6KcKdHonRE6cn6Fg4Nk+EY0KihB1Hi9Gys8/Qq04/&#10;RkEtWlPHwx8x6MYn9Y3v/fbF019+xycfRA8FAAAAQBnpJ4hwAAAAwJIFQlwJuW/bXVf/8Pe2ntw0&#10;deT+jthgg1vrjcZ1evLUOD0/Hp4OQ60UntgYrR34Ga0ceaHmjk/LiC62/jT2oceu3BV76K7P/Bf0&#10;WAAAAACUEqcwA0Q4AAAAYAmD0NQS8L43f6rl3dqBfW+KntviZh44ZuBihF6eipJRZfvcMnKcGqcu&#10;0skV11NECdTU8Vp70vStPTn+0Hdfvue+8IbWvjsf+shh9GIAAAAAuMnmXfv7CNVRAQAAgCUPPOJc&#10;Zu+2Oz5/d+Q7w+vCx7e4XYyBveCO5CHCeYUo677LiSnqPflzWj7+Uk0eu1c/R903fH/8xX990188&#10;hZ4MAAAAAJfZAxMAAAAAAB5xLvHgtnf+4WX6ub+5Nnahxe11T0RUeurCZMY8cAshi/JXxBWGRm0X&#10;X6bGyYs01HkZjfg6auo4cv64333MePWT6z+mH9/o+9v3fOsTH0XvBgAAAEAxbN61f6f10gNLAAAA&#10;AABCXJFwHrgrzLNfuzEysKEU6+eCDJwLrhB0kz3izIrYhXPHLT/1K+rwtywoyIUlbp+ouuO66oIh&#10;rfpp9CP/cc09f3zhdxrfc+dXdn0PvR0AAEC14IQ5brKmXud1zJoeeOq+rf2wTlWyGyYAAIB597Je&#10;5z7W57zyNMDXTOt+NgALgXpFmKYJKxQA54Hbrj32tUtjJ29R9HhJlKQXzk/RqWi84OVHdEEXDHeP&#10;b8zQyaNJFJLy03B1bwONtPXQaGAlqbJn+vN3UCe9/XD168G/ukYcj61vuQ354wAAAJT5ISX94ST1&#10;fiHPqg9aDy97YLmqOoY7rJcv1fEuHrD6XB+ONABggesgR41totk/IG1ZYJFxvudZ15aDsB6oR+AR&#10;VwD/vO1tH/+TxMl7Q+pEyez37NkJOhdX68ZmnD+u8/zz1EnPUyzUQZON3bYoN+ytDSH4hmfMtSMD&#10;Ey989da/+MWdP/qrLTgLAAAAuPyQkv5wkpoKCWX8krWufngSVBU7YQIAwBK6n/VluJ8157kanp+r&#10;TPfBoqAegRCXB5+/9T23bdDO770hdrakic/cEuF0qlxo6kL4w0MUigzT1d7DtG5ZF502LqcWqYMa&#10;8r4+l5e2UV1seZze8IurdiXOvsp/P/LHAQAAKOABpZdmvNtS4ttGlzfD694Da1fN8d4ISwAA6vD6&#10;lu7h1keLe2znC5wfQN0CIS4HvnDr9p5WI/HwzZGXSz6Q+s3pCRpS3fGEi1Vh2LEsBHV5JepQTOu9&#10;QVPD5+lZT4KEKVFQ81OH0UntUge1ig7yiWBV9od1J0zPuhPRj/xw864PndjUtv3DX/yzfpwlAAAA&#10;FnhY2WG97CjjQ0UvrF41bIcJAAB1ci/j8NLdlBTd8AMDAEUAIW4RvrLt9n/bHBt4b6nywKXDnnBu&#10;iXBMtQlxXR6Jur1kC3Cze2GCSPVTRInRSTplTwwLc01mC3WKjqr0mNt4xGy+7PToo9/r+9iLT13b&#10;tfUv//7uszhjAAAAzHlwOYgHliVNH0wAAKiDexl7vvUTVXkIEwA1AoS4LPzrrbfv7E0MffbqxLC3&#10;HNtzOyecZgrSqyQstc0j0TLLil6RuT2GVyVZ9c/7nIW5CJ23/9md1VCoWW+iDrOD2pVO6y7QUfF9&#10;84cNuu5p2rD2+MXTXzl678Pv/+4n34azBwAAgPPgwrnBIMItbfqWwD4+gMMMwJI4zyHCAeASEOLm&#10;8NC2O27qNqLf3BQd6C7XNktRmCFmZs8PJ0zD+irplWYY2vTnhmmSaRpZ18lrU63vm2U/BaTM32tm&#10;8gshhDWPTF0eQQ2ysWBbJSmR0z5pkkbD0ggN04j110v2Z+1qW1UIc5w/7uZ+fftjV+6KHb0y9Jm7&#10;vvax3TibAABgyYOwxCWM40FSDQ+uh6yJPTMHSrBuLgzSj6MNQN2DfG0AuAiEOAfOA9dhxL5+bezM&#10;DYoRK9t2By5GSlIddcowSBiaLbSlBDbrHRUbrSqRaU0qsb/dXFj684pkHrgVXoWalcSsJRkz7VU3&#10;hfUqWBkk0xMjkcErbjGGPfOFuRViRcVCWdeeNH1rT07d+93X3fPhs1e0vxf54wAAAIAlS2+Ft88C&#10;3E4IZQAAAEB1ASHO4uvbbvvnjYkLHwyq41I5t3t6JEZHpqKurMs0ddINgzTDJM007FxzagUiUzu9&#10;CnUqgqR5YahJrzgx/UrWPKnvJDJ8E7ZIaGheSol2hTAjzCVzzC0zllOHxAUglpfVDq9+jrpjx0Yf&#10;/cbWjx961/7/vQlnGQAAALDkqOT9n0W4vqfu2zqGwwAAAABUF0taiHtw2zv/8DL9/P2/ExtsKPe2&#10;JyIqHZmIFL4C0yTd0Ek1DFLN2d5pYd0suwgXkCVa7pEoKNuNy3NpgyQ5YYtxkpd97mQShofMhI9M&#10;67VQOMfcMTpuT5xfboW2nHqUdWXzlPNHDLrxSdr4Qu/HjV9f5/nCB75174dxyQEAAACWDL0V3PZO&#10;iHAAAABAdbIkhbj7tt119TXGmUdujJ5YXYntq7pBBy+GScs7TtQkXdcpYei211s2wkZ5VbhlXoU6&#10;PMWvR5J0a/+kZNir9V74Y9Z7QabhJUr4ixLlOL/cSW+yIit7yq2j9bRcWkMyeUpun5YRXWz9qf6h&#10;x67ctePwdU3//Q/2/vm/4NIDAAAA1D29FdruIYSjAgAAANXLkhLi3vfmT7W8Wzuw703Rc1vKmQdu&#10;Ls+cnaSooee+gGmSqqsUy2EZzSSaMI2y7Ad7wa30yuSXXBL+JJ0kUyLDkNN3noQUJ/LHSXCGOjVg&#10;T8XAnnK/pefsaU1iNa2XLyefCJbcXsn8ceMP/fvxe/5Kv7T1d+986COHcQkCAAAAgMvsgwkAAACA&#10;6kVaKju6d9sdn/+TyLcvrgsfr6gI9/KFMI1qWm4zswCnJWhSjeUkwjGTenlEOM4Ft84vuSfCOQhp&#10;of00SHjCJAWHSfKGXdkee8n9TP4pPan/gsZpqCy2u+kgrbjh++MvfvXWvziASxAAAABQt/RWaLsH&#10;YXoAAACgeql7Ie6z2z7w3ke33jh6bfjFPw6pExX1AByZStCxcC4ioEmaruYlwDEckTpqlFaIk0nQ&#10;+oCXuksV0SkMkiRtUfuQEiUpOEKS4o6oykUeHpceswW5uBkpeV/g/HFbHtfe8OT6j+lff8dffhaX&#10;IgAAAKDu6KnQdpEbDgAAAKhi6laI4zxwD9/yey/cFn7iqx2xCy2Vbg/nhXtuOAeBxzQonIhTVNfy&#10;3saQZlApZbg2SaarAz4KlrjXCMngzHA5zGntrXeKRGCCyKU9Z0GOPeSOaM+STmrJ+8WqC4b0+p9G&#10;P/LI5numvvr++96CSxIAAAAAAAAAAFC/1GWOuH/fdtuP3hQ7eYuix0W1tOm356YWzQtnGBqFtcLE&#10;n4RhljQ3XK/XSx2KoLIEvrJXnKyRrufmdidEgig4ThRrKKqgQzrHvMfppHGKrjWupXZpecl3+doj&#10;FIqdDn/3O1t2HY+tb7kN+eMAAAAAAAAAAID6o6484v5529s+/os3via+IfzytmoS4QbH43RRXVhg&#10;41DUQkU4ZqhEueEUIehyv88W4crbM3USIvd94kqrwj9BQnLPi40rrT6pPEnPa0+XxTvOHzbohmfM&#10;tVftn3jhW7f+xQ9weQIAAAAAAAAAAOqLuhDiPn/re2776dYtF28IP/dXLYlhbzW1zQ5JHV24sICu&#10;awWFoqYI6yZFTNP1tjcIia7ye6mhQr1EkvQ8lzBdF+MYLujwK/M/aYrGy7LfbaO6eO3j2pt+cdWu&#10;xN73fmo3LlMAAAAAAAAAAEB9UNNC3Bdu3d7zjVtuO3jz1NPfXxY721GNbeSQVG0BkcwwdIrohQtH&#10;XKBhyNBdb3enrNDlAQ/JlfQrlPQCxbhJIpeDaMflCXqC/pOGjXNl2/11J0zP7/1g6t4fbt419uB/&#10;/ds+XK4AAAAAAAAAAIDapmaFuK9su/3fNkePHr888vLGam0jV0ldMCTVNCmiFee9Na4bpLrsDMf5&#10;4Hp8clXYUMiFCGoGicCU621JhaqeN06W1QYbj5jNtzwy+uj3+j72wif+5+dW4LIFAAAAAAAAAADU&#10;JjVXrOFfb71950p1/NNXx8/7q7mduVRJjesqmVS4iqZZi44a7nl+cT64Hq+HWmVRRZZkrzhBhpFf&#10;V7ULOMgJMnX3I5WfUZ6hyxJhukTZUDYrcP64656mDesGLp7+ytF7H37/dz/5Nly+AKgtNu/azxW8&#10;N/H7p+7b2g+LAAAAAAAAsPTG1jUjxD207Y6buo3oNzdFB7prob0Dw9EFq6Sapk6JIkNKRzTDtQBM&#10;FuEu83kpUIU+kkIySBgsWeYpEHojRNHSpAw84n2JKEFlFeOYlhFd3Nyvb3/syl2xZ69r+sR/2/vn&#10;f41LMCjwxtVrvfDU57z2Ol9tyXNVB9Ivfc7E9NfiTdEFW04PCBaypbXM3I9OOLYbs6aDKVtCsMv5&#10;GPQ5b9P7cvqxoAL7Nx+XPdb0gHUsxmBpAECFrnGbnOtZr/Pa4rzvyWM14879hdLv02n3br7nDCwh&#10;e/am2TR13+C/mwu4TwxkGQsddO7rY5ZtD6InA5DzOZoawxUztk6/5vVX29hamCVI8u8mnAeuy4zs&#10;7Yme26IYsZroONG4Tj8/u/B4XdUSFCtCiIsZJp3W3MkNl48Ix8JfkyKRr9yCnSGTrnvyXsyMNZNp&#10;eErWrGu0a2iZtKZife3XV9JgeENr350PfeQwLtlgkRsaDzK3Oze0vgIGmsWQuhGmBKaDtSwwOQP4&#10;vjLa8oBju37LbvvwIDrrQXRLmTZ/iI91vmKc1eb+MrZxbp8p9Bzrr9T5adlrR9oDcangY7inHMKq&#10;tT+VGmTvnSMMVNw2zj1oRxn2vb8efsBwflxITeW+hhxy+kJ/6t5dywKd80Cfbs9KpzU6kCYMTP/4&#10;Vu02ruD17JPVfq3HNc/15xQe4/WUeJOHnHOw37Fh2ftJVQtxe7fd8fnLE2f/KKiO11Quu6dPTyyc&#10;G45MmkwUJyqeVnWKuXDs8vWEq5gQx9vWvGSaeW7Y8JMRayhpu67Xrqd2aXnZ7SGFiPyv1WjkcS/9&#10;5kpx6F37//cmAiDzIGB7FQw8sw1GD1byJpiHLTel2bKngk0Zd+y1z7LXnjruu5vSBmObqqT//qll&#10;8wfy3I9+qowQVywfLGf/ch6U+8t4nNmDpa/UD74VfHAt9hrT56b3jiOwfqmcD+5W+3fX4HWvL+0+&#10;01yF/eJg2v3nYJXbMvVQv6NKxz8LjYsGnIltfbBaxka4nuVlK+573ymnbGLt444aHetVw9iaeZiv&#10;bc71rSznXFUKcQ9ue+cfXqafv78jNthQax2KCzQ8dXFy3uecdo0lJGH9k0ydwk6RBsn+JImeli+O&#10;36UODVddZQHMcL6f1E0a1Iv3hiskHLWSQhyZEulavqGmEhmRtpI2SzEUei3dRA1lGjOxABd4i0ra&#10;9a+QiAUotit53Rprk81fX+f5wge+de+HCSxpnAHAzhoUANiLY2cVDTpbHDvuqIIBQrYBJoslD9R6&#10;OFEFvAzL8nBfw0Ics7Zc/cqyE9v13nIPuq39244H18xigGWbPhevowMVOKevqYVQQMc+O5x7TU8N&#10;9ZETzr3ngSqzZWr8s5HqB7Z1KqqA7ykVEedq+Hp2wrJXb5n7YSWueTfXgmdc2jVvR5Wepzy23udc&#10;30p6D6mqHHH3bbvr6muMM4/cGD2xulavlEdHo7bgZgtvQhDXHp2b2Uw1DOvz+fnO5n3m/OkRM59r&#10;ZNIFVSOv9ZlqFl7qoZpzwmVFGCRJOhlGPhVdjZI3i6upPqs/TTeIm6xj6CnptkLvTQpwCV802We+&#10;uX76O84ft/Wn+of+45p7PjBwdfP/+IO9f/4vBJYUjtfB7hobzKdzF83kWqukHXsdO95V5fbiQd7d&#10;PFltZhFzTy2FJziCcSoMoQdncNWRup6Ug+0V2L+34hBnZQs/LLn0sF9Izi23+lTVCnFpP/TspOr8&#10;4WEx+Jp9P+dkqrQYVwe2zMXWPc41615nnw/R7IiCAVy2stuPf+wrozBfqWteHxWekgLn6eyxNY//&#10;77LazB6qu0s1tq4KIe59b/5Uy7u1A/veFDv7BkWPi1o7u9mTbcSUaHQ0SnFDp4C08C4YRXghhg3T&#10;FvlCrNIJYctMLMhp1msix/XWpAjnICTdzheX1zIlqp6azrg8QUcTL9JlytUlWX9wq0bGG89Qonlk&#10;+jPfU1fQ1OPzT+ENr1BgwyvjD31nYNfHY+tbbkP+uPrHCWfhgXA9/AK8pcwDprmDhAeo+gW4TKQG&#10;DXudQcNAFffVHVSdoVegcmyECaqOTS491PXBlPOug7upfkSjHc59Ew/25b9mbkyNVyxboLDQwrTA&#10;BBW73tXyecoRDY86gtxOt59NKi7EPbjtXZ/5k8Sx/xVSJ5RaOioJk2jUmoZ0ooiTt8wIx6iUKiKL&#10;baNzCjTwln1CkM96DdleckQqmbYol02W6/F6alKEs2GvOFkjQ6++7nLMe5yWGSusK0yHa+tMCXBq&#10;mgDH+F/YQJN7FhYXb3jGXBs7Mv7iV2/9i5/f+aO/qtXQKLD4zY0HXvXm2dFSAVvyAGF3HQzmU4Jc&#10;VeVIckJPH6DaDdMEAIBir4N9VD8/mqXYWCFb7nBsiR90nMc7SnrL7WRvc1RcB1VyzauX85THrs9Y&#10;+/M5Sv7Y7YrYXTE147PbPvDe6/VX/unG2IWaUahni2+zJTffZJQmjNKGQY7mUCXVYzXLQ4KCWUS5&#10;5YpCrbKo6TNBCMPaQ96n6tuPg8Zv6CbpjUWHqPo3Wsf6PafnCXD2dyzC/R9/buuJGLTlceMNB67e&#10;pZ2/1P937/nWJz6K20JdDej3YRBatB1ZINpD9eeRc68T+rmj0nmSKpCoHQAAqu1es5vKnwexHu3Y&#10;69yz8aNOZnhMuI/tBM84gPPUdTgdzHYe17ohdpfdL+oLt27vefiW33vhtvATX+2oARGOw04vmoIO&#10;q4IOWdNJTcwT4ZhoJFbSdsRNk8J5Cn0syrEg1yJJ1CAk+3WlV679U8DxiqtGIkqMTmhHC16eBbjg&#10;Ry+S/n8/S3qRIlw6lw6Y8ut/Gv3II5vvmfrq++97C24RdTGgf5QgwhVrR/aCe4bqNyyO9+sZRwir&#10;5GAMIhwAYKneZ1qcoi0Q4Yq3ZSrvH0S4heGx4SaYAeA8LQnsffqo8yxWFGX1iPvyLW/dtzn+yh21&#10;kAeOvd/OG8L2flvMD60c3nAXteKqpLIod3nAZ79yFVb2liu81EMVIOkkTJlMY3Et2TTKKz6+ohyj&#10;lWYP+UQw52X8r9NIev0oqWtOZ+1vnu9cRZP7iztlrz1CIfP01NcHV93z19afD3Sf/jR+LauxAT3V&#10;bg4z2LFyfIk9KCtU2n43ehwAYInea1gM2UcoRuOGLfmefTcskTNu5XgEAOdpZu51rvE7CvU+LYsQ&#10;9/CbXv/etri695rEsLfaLTphChrUicamdbXFNcNSe8NNGoYtnhXDcq/HFuHsgy6ENXE90WTlVd2s&#10;TUFOkjTSjRy6lFleIY6rqB5NHKYrlGsXnTeVA46937IJcFI8QPIP1lNkf/Gnq5AEybIZoOQvszsG&#10;V92zs/v0p/fh1lETN7cWZ1CFpOawYyHc5XinbS9zuEoveh0AYAnea1JCCDzXi79n4wfI/EFxAlDu&#10;83QPLb1q5Ly//c6P3XmPrUsqxD1xSysPwB/oMsVbQxofn+oNi2QB7qxGNJmnJlWIN5wkWBHLbUO8&#10;5lFdL3r/2pT5nmOpQg9cfZXzyGl2k2pIlOMQVUkjw8jejU1z5jsOMzasSSVj+m89bX9T3ydtI+xp&#10;elP2yZL8TDEl+xgK53Mpg1h70nuK1uuXZ/SKk0JE/tdmLsIwb954gMz/8yqKvOJOFLnwzzq+/Avt&#10;dwZX3WNXguk+/emDBKr5BscDeohwsGMxbClmwAAAACCnew1EONyzAcB5ujTYWOjYuiRC3BO3tKbK&#10;1CbzIQiTYp4pCsSr735UqACXQo3l7w0nCxZVchPvxnWdjCK1sRZFXjQZoFcIayJbjKulsFUha7YQ&#10;ZswJP7UFN9OkuGXmmIgRO/1p5FL4cMqz0Noyb9tj/a84r/y37MwwoB+ly5SrZ457t0n+mzXSrn+F&#10;VF908X5yoZvUB5eTPuhOJDd3O6FkfTh/ZnDVPXspKcjhAb36wEAUA4WKDxgAAAAseq+BCId7NgA4&#10;TzG2XhTXizU8cUtrHyUT9M1KSqrLqjXFq8ZanAPuuCboiFq4COeNxCmq5S/uCJGb2bkcwbhevHgU&#10;kHI/zBy2GpAE+SSWlGqkuqqk2yJbxNBpwtBoRFetSaNJ6++IJpNqGu6JcLOOj0EJ0ilMKo1b74Yp&#10;RqMUt96rFLU+P6actP5X7QIMjX8UI+kTBynx+ufIyEGE46IMib9d4ZoIZ5tp8ZR17PY/MLjqnu24&#10;tVTVTW4PbnAYKJRgwICQdAAAKM29BiJc8TyAezYAGFvX2Ni637FLbs/mbm79iVtad1Oykl/GpKRR&#10;7xSZkl5xK50xJHpOJRoqUpsxY4UJi0IIknLQV4Y1d2wVkvIXc9i/rJoFOfYSjFn/jeumZSeNJowE&#10;RUzDDrGdOayCdL184dCs53LYa8T6f0zEaDA4RPev/wn9v5cfpt+0HMt5Pd5fXGlXRjXC7rXNFuFy&#10;O9t58Mjhqg/geloVNzn2LEZeFAwUSsEWR+QFAADgDv0EEc6N+zZywgFQ/UAsn09eP3S7IsRxKKo1&#10;8UYXLs0tTIp6JitmGQ5DfVYlOqtxbrDixCVF1Wgqrha8vEdaWCCKmpatXKrE6pMK39eUIOeXJJJF&#10;ZQU5Ft+iOtG4xuKbQZO6SQnDCaKVDJLEbOHSoArUBvFYfcIXJeGfIlMkKDR8gR751ct037dP00e/&#10;odGBl/xWv8l87O2iDF+4msJf87jaJA5HFfkHod89uOqeg9aEZK+VG4j2WS/3wxIYKJQQLuCwA2YA&#10;AICi79m417hjR47KQHVUAKr7PN1NEMuzscW5HyxK0UKckw+un3KskmHIGsW95RXjOAn/ST0Zhho3&#10;3RGT5HBxlVLlRYQ4t7zhcskPl2tH4cIOASHKWnJjrvg2ZSS93jI3crYYpyV85WmkbPUwFt8CUySU&#10;GAlJm/7Kn1BpualROBqhIwNn6B++/wr9+dcn6eGDgVmCHOeD0z57GcUOuWtdjoLOISQ1Gzyg5FDV&#10;Tbimlv0Gl6o+BIqz4w4MFBblS05OIwAAAIXda/oI4pEbduzF2AeAqj9PWSy/F5ZYkLsdOy1IURrN&#10;E7e08uD9IOX5C5CqxK0pWhYrREyiw6qgQZcjYqNFeMMxHJ7qzZK7bdwwSDPdKZbQobgr7HC1UL/V&#10;bA+VIMFgGlw0gsW3kcXEt3kNTFZSNa3WmWYJPfhSnm8svnkj9jazVZxdnZgJYdY0jU4PXqR/ffTo&#10;tCCnPXuZ6/ng7D4miWJEuBQcYtEPMa7s7KYsIf4gLxBinRt48AEAgMIeSvHDmbv3IoT2AoAxY13Y&#10;abF8cQVrKY4I11/ow2LcGyZNiZV07y+agg6rLMa5K3D4wjFSXQgbFRlCPXmtXCnVDbo8ih1WWgpY&#10;3uPATzcFuZT326hq0qiWFN8KkiOFSZKs20IZKZo7jbPWY/qs/uoPkwhMpnm+Ld7CjokwBeYIibYg&#10;d26IvvH9QfrrHw/Tcy2qq8cnKcKZbh0ciHHlHdT3EX5Zd8uOGNDnxkYnzAAAAEB+7CT8cObGPZvt&#10;uAWWAKCqz9MWjK3zen7es9AMBT2mp4WjFnUgYt6pkolxXBF1QKWic8FlwognSnbERnXdFqSKJShJ&#10;1OkpfRCpG4Kcbu3vRJr3m0bueAOyUCY8Sa81W5TzxhcX5ljAS4luvExKeLPWI0kqCVGYANtjzO4z&#10;QpcpFG0jJeanlybO0oPq8/TP6y/SeKMb++2qCJd+MYEYVx52wwSugL6aH/c6YUEAAAByeyjlayZC&#10;tNx5uMfYBwCMreuNtzqOARnJ+1HdLREuhdtiHOeDe96FiqjZkA2jqCINC5Gw2j6pF99wLqqw2qeU&#10;NHR03jZpRpDLVfpMDz+NF+r9lhNmUpSTE44wN5l98kZmRDdeRrjTkVZMRWZslfBSY7SDPPpMMYmo&#10;FqcnR4/T37UcpcfXFB62XSIRLgXEuNIPRjmfAH4RdgcUGsmfPTABAMBhACZYlN0wgWt2hJcNANUP&#10;ngFdHFsX8rjeTy5XBWIxzo0CDpwP7nlV5ByKqgUaKNbYmvOUCDWREo6X7ChxOGaxsAi33u8hb4Uq&#10;nLIgxyUSPAtsX7V2c0ybCT9dCnDRhg5TJ280RI2xdpKM+aeeadniXHiYvhY7Ql9eN0TxPGtN2IUZ&#10;GkwqsQJru9mimmrJQE4z9+iDCfJmy0K/3IElRz9MsGQ58dR9Wwdghuw43nAoBuSOHZGOA5SScet6&#10;hvuZO/TCBHnT4xSPm4eSz1qeuKV1D5WoNDcXcDCEQYFEM+XqGjV63R3T71/qXk8jv/4BmZpKmuIl&#10;TZrZNUMI16qlrrgYoymRbKCcZkCZdGsyuEQASWb+Od7ChknRIvPOVVqEm9UW07TtozmTfYyN5H6q&#10;S0R8m42gtRe99LK/adE52TvuP8eO0ZllYdoxsZqWjy6urAmF3CjMkCt8DdgHocP1wSjbE3lmQKXZ&#10;jXM7K0tJmNiLB5clzQ6YIKdrJYAdQfWzEyZwDXjEFX6d2zP3w5yFuCduaeWbckl/+dFllab8wxRI&#10;NJCsz3YHevz376dzoU46r0kUnRO+6R09T21PfY2EZC3jzeBG5JLu49E0mpoYm2mvMyWRnYns2Eyf&#10;tVEvaZaBdXZ1WnC9vDejRRZoqCYRbm4H4xYN2+GnS/PMMw3LCgk/tRqccy7HZaw+c2zyPP2dP0x3&#10;rr6ErjuVeUEORRV+0xbiysyWwVX37O4+/WkMoDAYrVYQ4lug3VgUhggzj0OWTfbUUHtPUOHC4Z4a&#10;21eQob9a01gBy/Eyu63jfxAmzI6T0wzecO7YcTssARbhQIHL8fXsAYxnQBVge8XNHVvl9PjuVEgt&#10;T8iUMCnqmyRFi5NPC5EwkuLWxqf20TM3fSi7CKerJW9a68gI5ZrNLk7CmjwkW1ODiJNkZvd2m+QC&#10;BUV4iXFhhrV+T1lzwuUC73HE+o/DTxUhLIuYthhXDXqcXxYp2ZQClv2UecfPpIRTNSOsF95iw/CQ&#10;iCdFNFno1KqFaVQJ5bz8eHyS9uqH6VzvJXT7QLo3nWVPxUzmg6sc9w6uuqe/+/SncYMrfjDaSxCO&#10;0hmog30Yp2RoH08HMw0ErePO91Y+9n3Ow0i1eETuJIQlMikxa591/GotbJzFtN04hEuWnXj4LCk7&#10;YIKiRZKUHas5N1wugjbGbiXGupb1wQpVQzX094dTY2tnfD1WI2NrHpPtSf8gVz+aPeW+UGpKwp58&#10;apA8WpBChw/YV+t/eu1/nZ6nnCKcbayRkbyX0e2nMR81CpUUc37FTv5kvAhvuHZFoWVeuWwiHAtq&#10;fmHZfo7jXcKkaTGR/49Z/0XnlH9lr72gtRyHpqplEOQkwSKboEZJIq/EeeskCknJduR9HK02hzm0&#10;Vjds4XQxcc40rQ2pfrs6ajqt8UReQhzDoao/DL9C4bU99J7jbclccMGS54LLlX2Dq+7p7T796TEC&#10;xQof1ShC9DtCxMFFBqO9lDlvRPrgaVOO95EPFpubqMLVP084N9t9cwcHGQaXBx3bcqj3Tic8eXcV&#10;DHS4ylNvHeSIOuD025R3z6x+DKECAFBH9+xDzj17jBb/IYXvx3Nz/bbQ7LCzXO5D40Xaotrs+LBz&#10;P+4v9P6Xlmc1NS5im74VpwwARcHXGv5B9IECxtabnGtNpb2Ye+ZGnCwqxD1xSys/FGysVIvjnog9&#10;eTQfBV/aT797zZvoP/yryi7CMelhqfkySR5qFDRPjGMRzihQkVrl81CrXB41JsSClixIktgDT5As&#10;zW+0SYImVJPOq8aCIhsXcvBYtmCPMzePHq83JLPwJqhB4a7tcW3dLN41yWRNMi3njICmSWO6QRc0&#10;g2JzRLlUKCplyEvYlojQsVBr3ttPGDH62cRvyXvVenrniZXVdGG0izcQQguKpZrst9e50ZUsNCnD&#10;QDXFHpfEn94K2e6TxXghOTfnPqd67h6qrKfATqrhvCqWLQUBAID79y9+qKsWD4vUw2m+987+PPY3&#10;XaDrS/tqzNnuWB3Y8ZO5PODncR+fO96BEAdA4XyOkikTxgo8J/l5Zod1Lu5xxtaVvO7sSL/+LijE&#10;OSGp91bDEeBiDjxd9u0P08kPfpOmXniEqIwiXMfIMCWKXMdcMY7DNCf1/As0+CRBvb7y5IPzW9tq&#10;kQUpjt63UGu5Nc0eQbKQ6LxqLhpu67XWrZjJ0NVCfAJla4uNiiO8WW1MtwcX6NBK6HLHwly7ItvT&#10;hM7io0ZhTgeoe6wdyl7u1CPiFDTiFJFyKIkqLGubqh3kLJySFz85/xzRJSa989iqarpAvnVw1T19&#10;CFGt+UE9/5q+oxy5gerQE4kfhvrcsp21nn2OVx/bqVI/hLEYiATHAAAw/0GqGuAfzXa6IR4tcj9K&#10;97DrrzM7lm3cAwAoaGy9062ctfzs4TxzVXJsfZfVhunr9mLuVFWXE8WQNVr9g/9JDeIYNTSNUyAU&#10;IZ8/TopHJcX6Tpb1kmzXOz7lynpYjNNEMlxxpIDcYy2KTOv93pKLcLz+TkWiDs+MCJcrDYqgSwKS&#10;7aG2GBw+ymIfh7vmskceWwCT6FK/QlcGFerxytRm/V3JIhVNsqBLvT5aa7aRVw0sfgzV+OwPWHCz&#10;fQN5iljTFAkxZp2c1iTC1vsZL0rDMOgnZ56nb15yutpOzT2Dq+5pwT2jZgejPKDvw2C04IGC67Zz&#10;btJ9zoNCJehxBiwAAABmqAYPdk7hsKPUIlyd2/EQxj0A5E6Zx4SpsfUet8fW1rSpgmPrWde+rB5x&#10;X7m27f5LOqovAeVgnEg/cYoCv9NEUYNIVuLW5GYQYmYuTJykiWjEnXWx6KRrNKLr1JijgMQeWMu9&#10;SslCUb2epCioaUkPM/Y0KwZu5dqARMetg6TmUIhiofxxHjssVNiCG4fF5rR99joURnk6pe4hU5Op&#10;yRujy6yO+EpCpbEF8v41JYbovH9OvsAFdsuwjk16lKtu/fvRxedIv4bov7RcXnCzRYNE5hp3yq3q&#10;WqJnfCr2Y+vtDbhV5U1fhbf/MA/ocRgKP36lGsjzgMEJU+X1VyJMlfsFvOIAAICm849W2oP9g7Ve&#10;1bgKIgFSIhzyGwOQO+V0uNhZYpG8zxlbV+I6lEo/k12Iu3mNuPN8zByMG9RdLUd/UiMa0ZKSW8PF&#10;0xRtX1OW7cqaRhNjEdfWxznhZFYPcyzSwFVRV/uUknp9JVRBl6+L0fjJ0Lz8byyqFSJp8XK9AYmO&#10;RvScCzOk8sexIBeUJdsrL1fxreyYgkzNR6YxU5BBtpr6Kp+Hzlv2PKnFyJTmH2O/T6doV0ORG9fp&#10;kaFDJF0l0bv7LinmyBfXl60+HBk6R5GLI3T2kdZrJj724HVXfurDv8G9KufBKN/UNlawCVxYYAeO&#10;RMH8aal/Tee8P1zy3Hr7nQoNFiDEAQDAzMNbJdlb6yJcFdiRPW22Q4QDIG8GyrSdz5X6Ouf80M1j&#10;60crYMfpnJEZ3auG3t6x2yuJ7jVBuXtFQIpKwr5oVRSO4jybmNENPRfHSSmTPiMNjZZkf4Jice+2&#10;Lo9C6/ylzQfHOeeWeSRqW04ZizAYTkcpRA9TdcopRDUF53pb5pHpqqCPLvEpdvGFqkSXyUgEZ4lw&#10;KUzZoO6gQb0hOXN/imvU5EKZCg5T/f7PD9EvXxyqiAmioxdo+OjzFB65SNEj7aY+oHrGXjr9T7hP&#10;1dSgfgcGowVzyLJdWdI3cM44SlYALTc9Fa5ACwAAuGcn4R/OdsKORfNAHVQEB6DslOm8Yc1pd5n2&#10;p5+SqXnKTqpo3TwlaOjtHS3pF/qQLAKXhOTmdq80LpIJrCrC6ZhExpwqlEE9WpZta6NTJVlvs5I9&#10;LJBDNTkXXLdHLtl+KU4euE4nD1zM6vorrs58iG2POJPIby2TizTG87M75UBct4sxLNYOzvvGguMq&#10;r8fOg8fwlmSri0r8TlSJIMd9UPeQofnnfydMMr0JdqG0Q007rf1Y7c8cNN1ouJPLUFU1+sK3H6fj&#10;56bKZgI1MknDr7xAE+fPkMH7EQmYQ/vi9gGa/Pmpzc997MHrcLvKmUrm4DpQh0UTykm5H4h2V2g/&#10;+3CoAQCg4tfD3XX0w1ml7HiimMrmAIDSj63LfJ2r6NhayvJwMSsXDT9ht3lF89qQHGxQxGC5Wzqm&#10;Copk8DzyXzxXlu3Hx7ILfiyYsbcaC1QNaVMwB+FIzuJi1ijLdHnAS4EShWTyajnn2jKvIF+aWS+8&#10;FKQ1t3izLsfiGktqDR5ruQVSiw0nTDoaMWh0kWIUQSnp/bbe76FOj5LVc06yPrc98qjCYpzVB03N&#10;T4Y230amrJLpme/lttzarzbPfGM1zS3YUASxWJwe+PoTFInrJd19XU3Q+OljNHLiKGmJmfZf+Elg&#10;1oGBV1ztDOrr1ahlEBhPlFvEdLZ3aIn1UQAAqAqcVBKVymt2ok5CUlP54ZortPkH0JMBqFrGy32d&#10;c7z8KuEVZ4+tMwlxO7ItwVGCy/1Sd09IIo9EZYmHYy1nUM3sFaaMhm2RptRMDCW9jVhwC3HhAElQ&#10;q7XZdmFSCxnUaE0ha/KlTQFranMqgubDcq+Hen0KSSXaFxa/uhWZmrLE9YZP6lm94rhNLA4KySR2&#10;9Gr0Ce4HM8vqRAMxgy5qhrX32UU4FgF5H9f4ZrzfFoO94/hYs/BZEec4XSFD9ZNpzDkysu54wWXf&#10;344MXo0+VXO1eReHx+jz3yhNarZUHriho89TbHJ2lLp5utNIvDBbAGSvuOd3f3EF7ic5USmPuBPw&#10;hqvJwXwlHsT6cLgBAKCiHux76siOvbAjADXLoTo8P/dVYJt2QdRZqsLQ2zt2UA6/9rAg1RuUOzh/&#10;nCCKlbKVg3ExLyQ1HV8JK2MqkqDm+CQ1OqIbC25+a/KYhmW4xcsPCGuekDVvi5QMv5yLasysIxWK&#10;2qEUJ8Glqp/Os5MtwEnU5hEZ88ClGDmi0YrXZ3Z381rrkNKaJ1nrCfqSn19IGHQqrlPMyLxu9mZL&#10;hZ+u8HrILxW2n6lw1aQgVwZFjgsyqOwF55vTEINMT4JMeXEvtAltfh8NDLkf5f3skRP0w1+ddnWd&#10;sfFhOw/c5MXz84+FLtO576kZD+TkicHP4161MM6v6/hVuDYHC/sqtE+V2G6P01cBAGApAyGutu14&#10;ADlxASiaUp5DFbnOOXmYK/EcuGnuQ/SOfFbA+ePWNch+zh9XigaqBtG4riw4jyfubm4sFt+a5AR1&#10;x89S1+hRCp06QYppFrVO2Vq+mT3npJmCB/w6oiVDGbkqqluhqMtWzA6PZAGwzckDl0u6uZFjHmro&#10;kaltzexwXBa+AhkKJ4xFWYQzySMkapTn54/j7XdZ21/vVxYMP82XpCAnkuGqpdLjMhVk4DxwCoeh&#10;ajlvN56l/7hRsGEuX/vxU67ki+M8cCPHj9D42ZPJPHAZmDrUbhqjmfdt4oUz23CvqupBff8SsO9A&#10;idZ7qFKJnp3tnlhifRUAAKqBSv0gcaLOigtU6n7Sjy4MQNEcLNF6OSz1YAX3qxIF0WaEuKG3d/SS&#10;4yaXD6n8cZeEZPK5HK56Nr6415RHdcchzy+b1GEM2+Jbw8gpkmNJISox4l4uL69p2ndxzqil6Tqp&#10;1t/tSrIqqluhqA2tJi3vjk3ngWMRLJhHvYfopJemTui05ndntyiQJqDxu0hMojNh66zRkkIMfx2S&#10;JeryyBSSknnzVljvL7X2rd2jJD3YnGVTkxvY4apO2Kpr2F5w3vkFGWQtmQdOyk+YVbPM7ilS4M24&#10;LVWjf/rWkwUvz3ngJs+dsPPAqbHsXntiosEc/VE8q9H1gUjD03ff/xHcrxakt0LbrfTNrtYHC5Ue&#10;zFdi+xDiAABLnb4ldM0vJS2wIwAYW2NsTb3p7mZFVYBjZ6k1QbmDK2SeihjjhllcyFVYz1ygYS5S&#10;NEoULHw7DbJGDVPnSEokymJxDlfl5gZliS73+e2cbWqRgowtbDlCV9tKhVraDPKNKSyM2oKcLKTp&#10;+TJFvqqpyEmrGbr13/gzKq18m486eqI0cjJInE7O6xyKhCZojHPAOW2ee4Rk64Mua2avkO390oyF&#10;2z0Xc85rbvvviHyC7Nx0RZnT6nOG6pvdOs4DJ+kFq4fZjm+zrtKw4nW9j50eHKav/ewovfeN63Pf&#10;bV2n2OgFCg9fzOoBl87gz7xcPnbBeSaPn99hvfw17lnZL8B1dhOtNvimem8d2m9gCT04AQAAHnzr&#10;iy2V2Cjy4gJQ1dejg3W6XwvRly7LbHdjjewJtS4kN3f7pZj1pB4tdD3jOUbtCa2wpPfsAbcseoqa&#10;Rk4sKMJFJ0uTg265V6YVXok6FGGHdHrz8OjiOVOFCzj00yMJCllHss1aT2uXTuveYVJ3i0ZBa91+&#10;OVlQgads6edS33PoKs+vnZVJyBqte7NJTbJEzZJMpi7RcNykkwmN4hnywMm8fY+g5dZKONRWESYF&#10;pGRuunwiblPecizwSUR5eQoWnT9O99gFGaYVN84D53XywBXhcOepQHWJHz32HJ0fye30i0+O0ejA&#10;ETsPXC4iXKYCDZmI/Or8BhRtqEpxY6kMRkt1Ux2o8H5V4vj14XQFACxxtlRouwdh+qI5ARMAUDxO&#10;RE0pUpJV+jpXkfyRts4x9PYODjtxtSR3kyL86xrkQLNHyjtcNZfccCm4cmo+cA64Lm2Q2kaOlc0L&#10;bi4swjU5+dZYPGqUJGplEc2afFlUq5T4pkwLcGSLbyzkcQhouyLbFUibrkgu37q5YA2Ups6GSBsh&#10;Cq6XaNmmCTJNQTHTtAW/Zhb2xOx2pQtwc/FyQQc5WdAhHzkqXepLiXK5Lm8LclabFTPXZSQy1QAZ&#10;mnd6p0zZyQPnAsEsx7QpVro6J4mESnt/8OyC82ixKI2dPEpjp4+TlsgtBHuhAg2ZiF4Y20kgG5UK&#10;91sSyYqdpMwHSrDefnRdAAAAZaJuhDhOTl6hTQ+gGwHgGqUoblDRZ5MKje23pB6ot5di7Sw/dPlE&#10;R29I4jDJwZyPhFaaveUiDJ0Tx0kJT1XsQKeLcOnYxRAcQa5TkaarrKZ7v/HBYgGO52Hhq02Rp6uP&#10;sljV4LHmDSQlrNYb5KLaOckeT9aqml/jpUnDIMNpY4jbaG9bok6vRCt8mQW4uf3Ax4KckvS8yxcz&#10;bT35CHK2vUwulrHIMrpEpuE0zM4Dl0gu5OJ5UAkOHTlJv3zhwrzPOQyV88ANHz9M8fBkXutcqEBD&#10;JmIXx/twv8Kgvs4GC0vx+CFHHAAAVOYBsZ5+PKtUJMAAehIAVT22XpKevyUV4lJwaN6aoNy9KiBF&#10;JLG4O+OYpri7kyLpBcdFGISuV8zY2US42QdE2N5jKzwStdjeZ0kBzu94vy3jYgiyNE/cYRGv5bIZ&#10;UUVpo1l/54OhSzT6hNdaiUKhDV5qXzfb69Bvta/FK1Gj1RYfi4aSlHNn4/3g6qtyEdUp8hHkUmGu&#10;tiCXbQFZsybVFuBM2f1Q5MYsO+uJl74vfus/fjvr78jQORo++jxFxkbyt/siBRoyET50Hg/woJLs&#10;wUOZKzSjKwEAlioV9ORCSKU7DMAEALg2DmUhbtzldY4tRVumFIKN5dhYQBZBzh/X7pXGs+WPm9IF&#10;aaZ7PkRcZKB7snAvuImIO8JMq7K4CMek5mCfIw43XWPtwDIP55Kb8X6bC8uWHsUkyTfbU6nxqvzb&#10;ybng7KqoF4JkRE0Slv1W3pL0rvMJQW0eJdmOtLxn/KdXSeZmywXOHxd08scVc6TzFuQMrlQ6O++c&#10;STLp5CFTNkvmusb7KWc4dspkvOTn3JkLI/Szp8+SGpmk4VdeyDkPXCaSBRrywxhXPYc++o+347ZV&#10;VSyZm51zY9+LQw4AAKAI4MkFAAAz7IEJikcZentHX7k32uYVza1emc7HjMEpzexO/+58QnZtO3ZF&#10;1JGTdqXSQgl4JIqqxYlx7EHW5clNhGMtKzUnV6DlIg4tsmzvAedp0zNU4PQ6Och8y2d/3vxqiS7u&#10;j1FszL/ottkLLtUGu2NI1n4f1qnxNSzoeal34yRNPd/qfJvZnrIsSDJYSOXKpYvbnPPHcahqwlom&#10;YRR+jCSnRbkcJbtyrMnzC1KFTIZZ+sDRAAtxtFiN0dJgmgb99D8P0RWBZcWtxy7QkCjIj1GdjL7B&#10;enkEl9t5VOQXdifR6lIbLNzl1so279rftxQ7q7XfvVbfwUMhAACAQumFCQCoCx6wprsxti4Odqaq&#10;yI6z/LHcL3Wz2HQ+agzGDeqe0ASphjvCCItwXBG1WDweoqha3Dq6PIvnUOP/0uficFr+nMWbsGHY&#10;Yk7Q+ky3PowZ5izRKVmV0yRf53zbtV6foHM/yS7EzRXgUtvmTyefJFuI49V3bvPQ1PM5HFeuvsrS&#10;p8HH0sipH/gcQc7qA6QVoHmmJLyUILeYpGc488imbocC61ajSynIcbs4nDhhGGU7v1gIla09bWtu&#10;II8/RL85pdF1qwsL+eYCDWfzKNAwF+SJywrC/coAJ2C1bvBctMGtinePLuEHqAH0KAAAAEXcRyoB&#10;7l0AuDu2HrDG1hxx4tYP3UtybC1RhX+d8Dr542TJE3/0jEwX8kxrpnbOf5Z1S4Rz5UlbkWwRLRsp&#10;L7h0lUMWs0M2WTSKGKbtESdTsmCCz5mHl5OcwgL+FfO1ktbXZhZfOAQ1FYY6t3UeJ8R04uVm0saS&#10;lWV9a73Uck3uecWEE66aT/64gJM/ThLFdehsW2QvON32jxRp9jdJMXVSyCBRQue4pix54trNzJV7&#10;A0It3JPT0Kkl6KU1K7uppbnJ/ujp0zEaixa2vnwLNMw7Ryei3bhlgQqzAyYAAAAAliQDMAEArrOT&#10;XM4Vt9SouBDHxA1B/WeEzydkGo4JOjJk0kS0sHU1SKqrIpxcZKRsu5JdiGIpTUoLReW/F8qzppom&#10;RZwKpl4xI8gx3qBqF2iYd4ADJnVcPzHrM1PP3iZlzvbDv5kpYdt6szf/DlZA/riQXHj+uGnvuPSF&#10;RVKAMxY8EQzymJotyEnCdL2Pt7INchYlDfKRSiGRyG/fDZ0CiqCeFR3U2dFGSlrnTWgm/eexRN7t&#10;LqRAw1xiB4fW4FILKokTUvlJWAIAAAAAAICix9ach3k3LFE4rAxUvKrhI6ckCqvJtPtBW1yS6eQU&#10;0fERk2KLhIUagcD0e79kUtPoSVfb5g0WXt6TveGypYbj8E1f2nd2OGgOcgeHqrIYpzl+XSxYsSjX&#10;sC67ctl6Q1KQ4TBUQ19IGKR5gtn4kzNiju0Vt2m0IFtw/jiPdWxFjoIc548LKUSeIqqrcmkBg73g&#10;zHxOCMP2kPNYlnZTkONjFMxRiPOLpPipkG5Pi8F54BRh0IrOFlq5vIs8nsyC6YmRBJ0czS88tpAC&#10;DQBU6YCBBwuHYAkAAAAAAACKHltzrrgDsERhsDJQ0TxFTwzJdDY8W6BgX6hGSSbTkOmlUaJzE0R6&#10;lhxeqieZ/0yxvm6dcD8cVfYVpgSxsNaVxRuORbiANHvefNQOloeiTqgqv5ckk1perZDc6EvGhM6B&#10;izg0roxkDENNR8mgBEbONpJ6fsaTqvXmwl0E7fxxssg5XJVb43fCVVOmZI89Ln4RlJIegQ3WxO85&#10;/Nfj5LZLt5O3wPDOVMgqC3KyS4Jct2dx23FeNy/NeCF6RXYhzi6IoWvU2Ryi3lXLKRQMLrr+R1/O&#10;3dU0WaDBnRITqJwKqoQdBDd6AAAAAAAA3GC7NZ2AGfJHquTGRzRBB4eyf8/eWc2yTJMJDlc1aCQ8&#10;fx7dlxQf2mNnSeju16WUQ56CllvllTJ6uBUrwqXDoapTukGGIci3WiZSfCS3BEkKzXhEmSqRESdq&#10;ulJbuCPYeeoyt2Tq6Zll2Suu/Y1jxXW6PPPHJcNVhe1hyMKcYnsPimRON5G0IfcVX5ogl4Lf+oqo&#10;msuCHBd18LIgZxaXR65lkX3mbTWI+Jz+kvm4GZpKjX6Felcvm84DlwtTcYOeP7/4ecIFGs4VUaBh&#10;Lqamd+FyCyqNUzF2OywBAAAAAABA0WPrMWdsjR+686SiQtxPTkmkGYs3wSckCkkynYsIemnIpKk0&#10;rSJuytQsoiTHoqVpZAGxkV0eOWOBBjdFuBR2qKpKpDRL04dUeP0kNwaILNuajo7T/BqZfE3xrOuR&#10;Rfb9HP3F7KqrTa8PuNP5HEFOWkTdYvGKhTaud+BdoJiD7SFGyZDUkC3IJT8vVoxz1m61YSaPXCFe&#10;cmzhDiWzV1xKhJtboEHQbDGO88Bx2O7aVV20rKtjVh64XPn1ydii8xRboAGAKh4w9FsvH4QlAAAA&#10;AAAAKHpszT909xHEuLy1gYrw5IhMF6P5bF7YYYheIdPx8WT+uLgk26JMaOxs6Rra4strdvbaalVE&#10;BkO7L8Kl8LZHyFQTZERjdsVMU1XJ1K1tNPhIbvZOR6u2b84sVspzQjrnkpjyU+TFGfHGs6KR2m4e&#10;c83EygL541iEE/M+4xDXtIIM5owIl47PLmgh7LBlXrXXtZPGmPaSy1eUW+adL5xxHrgmEbPDUjPa&#10;x1o/54GTrG1yHrg1K5dlzQOXC4t5xblRoIHRN7WQ9rpOStzRQ2c7vR243IIqGjDsIYhxAAAAAAAA&#10;uDG2hhiXJ8qZhhuoK/YyebSRsm2Uq6Q+c7Gw53yWr5pkmXTDpN9GJVpx6hXSA6ZdDKDSsAi3LIMH&#10;HbcsVCIRjgms0GzvN2NctV4SJDWy+JYUfIQik9waICOuUvP1RIO/0ElPyLPapuQQbxk+pFNwQ9q+&#10;9jXSyKPu7YOdP44rm1p9QzOSgpS8gJ3sdlvLGCZ7VeqUzeHNzjNnrcdarZ1XTyFrftMtTy/TWptp&#10;b1u2q7IKMoXzmmUTXLSh1aPQqKrZIbTNFCddLOzVJusqtTc1UFtri2v2Zq+4K5aFMn6XLNCQX5g3&#10;i26xS9tpcm0njXY1UrRzdltXv3S2HZdbUGUDhj2bd+3nQUM/VThXKgAAAAAAADU+tj5oja37rLf7&#10;rKkHFlkY5d/lPyCynscbaZS6tZfoCnqFVsefLakw9+SwRAm9OCnKYJcov4fGR+I0rhMta5OptVkp&#10;SXt9Honi6sLVJrOJcAwXE0jtrSB3RTjeYuulws4DZytCVjONMZWkRoOEZya/neTzkGelTMtvnqLT&#10;P5555pRzTHo2/FgrtW+PWutJzu9Z0U5tNw/QyKMtrtraDle1/mMtbuGWJb/lyqZeWSLd4IIeRlYB&#10;jO3E3nGcVy9sLeueGJciXZRLfZJso2nOBJyyudd6U5VcTWpJxGnEn7nIgmHtVKNPofauBop43bVz&#10;yivuimWzRcBkgYZETq6q6tYVNHnFcjpz2XJSQwFcTUGtDhg2OQOGjbAIAAAAAAAARY+t91jTW2GR&#10;7EwrV5PUSpPKDXSUbrA+fR+t1g/RBvMoXRH+sasbDBtEvx0qTopSFYnOtQepXQuTbO2BaU3nxnQa&#10;njBoWZtCDSF3I259HqK4mv375V6ZmrJ45HF4ZLrUIbmowvnsAgUSNV0ze6UcpqlPaCQFDBIBDwkn&#10;NpVfW2/x08WfSrYgxfPJeVQfCB9MUOMNM6G6LdtaaeTR0uQRs2saGCxgzV1/5vZy/jiJHEHOyC6a&#10;ct44liGniPMLlvbkSslvYk7oatBqa4PVEaaMzA0wrPb7rR3q7AiR1+spWfuOXFBnCXFcoOHsIgUa&#10;jEtDNHHzJXRqUw/EN1AvA4YB62WTNWjYbb3eC4sAAAAAAABQ8NjaLuBgja13Wq88vkbkSQayPnSf&#10;kjfST5R30P/T/A/0eOhdpCptrmzwlxcU0s3C1SgW4U63B8lvaKQ4Xk12mKKHSJNMOnFRpZPnVEok&#10;Sp9onkNMV/qyi3Cc3cwnZs/vBiydNMgSBSSJ2i+dzDqfETXImIjbCf6n2+CXqfN3R+2wSK+Un2A5&#10;+ujs+ZX2Zup6x0QJDWzaIavp/oQLkQpXXawABAtjDdb3jXMqrJaT5Z754agsjEqGScuaA7Syq6mk&#10;IhxzblylwckZ0XLsl21GtgINLMCN3H0dHfz4bXTsxsshwoF6HDTwQGGtNR2ANQAAAAAAAChqbP2A&#10;9cLecQ/DGvNZVImJk49+pfwe/WPoM/S90B8UJchxbrgjo4U3diqg0Jn2IJmSoJAxvwIoe5txDvuI&#10;btCxswkaHFZJ10sjyPmtja3xyrZnUzbcLs7AywcliRplmRRnbYE1C+fy4qqp+mjCzhGXormvMIEn&#10;craREmcSsz5rvLH0qb+ELciJvOzk4QIQlp2y6WwsxikimbuPQ1alMutxXFW3OV0Itfpsq9W/e5Y3&#10;Uyjoy7BPRkna8exZpyLrRIM5eWB+SKrZ6ZkW4AauvQRXTFDvA4YBa+qz3t5sTSdgEQAAAAAAAIoa&#10;W293xtb4sTuNvFyijio30BdDnyzYQ45zwxXqDTcW8tCFlgAZtgg34w2XcafYi8pLNBI26JUzCRod&#10;11w1GueDW+2VybeA9bjwQLrPU7E6j59DUGXZTvafTuMVck7LG1OaNcXt6ptKi9f2iiuEqV/PFv7k&#10;xlCJvOKSwqVdSZVFTOuF60+kwmxz6txO/jgli+dfynIcrsrecYEy1xBe7pUoEFcpZPWnNV2N1Noc&#10;yjqvnGfxhFwZGElQTDXp7Pfnl/oNv2sdPffJbRDgwFIcNPRbU6/19m0YNAAAAAAAAFD02LqPIMhN&#10;k7f0kPKQ2xv6KHHF1Xw4Mpq/HMW63WCLn0aa/NOfBfTEosvxluz8cXIyf9zxMwmKxArzKorEkqIf&#10;e7VxPjguyrCQB5VdqXOON1yh2JU1Zdmu/Dl3LcH2GCkdua/LiBtkjCXFuEK94kYfD5IRmZ0wj73i&#10;gsumXOqSwhbfRFKFm/+tZJAk57dG2QlXlecJcub0CcBb8tm2FvPEzlLBx/Zyr0Fd7Q1WX5UrcgFI&#10;aCa9cChgGsdnhG32gjv/kdfQkduvRQgqWOqDhn3OoOEaa9pLKMkOAAAAAABAoWPrlCDH6WA+t5TH&#10;1gX7AHFxB664+s2GP8rJO+65CZmiWn4CB+eDO9URonBgRjSSTZN8Ru7eQaypcP64uLXc8fMqnRnM&#10;L1xVJHTSDNMORe1dIB9cOl5RfJXUVB64kCRlXb5lUyz/FTseiewV1/bq/CvjqlEfhZ+dnZeOveJa&#10;3lKMeJUS3wTlqoHZ3nFSPltI5o+bG646p46CE/6b9JBTSiTIGdYx4DoN7NTZlpDI5xEVuwCYhqBX&#10;jsWmG6BvaqHDH+2js1esxp0CgJlBw0Fr2mFNXL6YveSWnCjHAyf0BAAAAAAA4MK4kkNWdy7lsbVS&#10;7Aq4qMPe0Bp6q/oV6ow8m3W+fHPDcShquhdcioBRWJgpO0NJXqKJhEETJxPU1iRRd/viXmHGUJQ6&#10;PDK1K7mJJTyXd1aBhvzbymGovhxyyuUaljqrfQF5Oryz+Q1eGvl1/u2b+qVOTTfN/ix0TRcFlw1S&#10;5HxDri1JVhUtQuyyo1blpKBl5ujsmApX5eqqmmHYueKkDBnYWG9tEMnKqlG30rOxAGdXUp1R/4yE&#10;oNevFbT/pYXFYZ1K4zGnjQo6rU6R6m0iesNKOvx2eMEBsMjAYZ/1whNt3rW/z3pJTVvqeLf34sgD&#10;AAAAAIASj603OeNqzivH7+u14uoBxY21sHfc/+f5H/SG0CN0Xfi7874PG0Rnw7m5L7EX3GCznxLe&#10;zMJDLmGpCyHLyXBVzh83PhWnZW0KNTVm3pbXY1BjIkJRxZvz+pU0D7h8Q1K5FUGrgblILvmGpTKs&#10;v0lp3oW+tV5quWaExp7JL9/f5IvNpJ4dJs+KmUINwuOxveIiX1y0FWnamzueYPb6JBbkRFKVy8XW&#10;nEdQyKQZOhdnzVoKgQVRFnHDRhFFP6x2mcIkkzKvo2tqhFa2dtCZ0ewis0nuJ7AzNYnMcLJNJ17T&#10;SBO/fyPuBADkN3Dot176U387gweeep1BBL/21PpAwZp24mgDAACoUVpgAgBqZmx90Hrh6YEsY2s+&#10;nzfW+G4esqYdiptr/LlyO50NddJbwg/N+vzw+OLSEmsoQ40+mgxlF704jNBrFu+eNJ0/zlrfqWGN&#10;ghM6rez0kDfNla21yaB2f4QGh715rTu9gEM+MhMLPv4FwlDn3VHssNT8vKSkxvn70vpGL409k78N&#10;J38Vpra3za6Y2nD9Smp67ARNvNA8z+KlTruWXL9pGz0f7ziPLJGmm3bfyia1ceSo35piBWhxtrce&#10;LbByi/jpKN10o6B9vxYUV82yXQG0C8lteRsb6eTaNoxSAHBv8DALaxDR4gwiao0xZ58AAACAou8p&#10;Fdou33/3wfwAYGxdJfvUz6+K2yvmyqpfbl5Fd4b/gTxaMgfZ0QWifVmAGw96aKzBZ1dEXQi/6W7l&#10;SBZvPF6iuGHSy2cS1NYg0apuiVZ06uTz6BT+RZh0w5fz+lgWS+lw+XjDBSUp7wIBzZvzFOGs/RQZ&#10;CgL4L2ujjluGaOgnTXmtb+gHTdS8NWznh0un5VY/TbxgW7fo0NNCjicLX6nccbkIctw6j2y11RBW&#10;P8i+AOcIVK2v9Rw97gw7F19u80ZOqrRyq0nXrlXoiZfUzDvmMvqUTKZmkOz1kdLZQbHzw7jSlx/2&#10;NCp7OKN14+rlvAy1brwrHvn33udvf3dN7Idlb3746EeXBwAAsITBDzsAYGyNsbWDVIqVDtNK+mro&#10;j+0iDppJdCEyfzOaLOhik49OdDXYueCMHJKpeVwW4qaNwEn8fUQ+WScpGqd4WCft8CSND/nyWo8n&#10;TTDJRTrheRplOW8RrvXSSZKC+e2jaMiwL5JCwreaWreuJiFbB0rKzxsr/PScxH8iQP4rNlHrjZGs&#10;VU9LzaxCDJIz2QU2Fm6LYu27T15Ylw5y4Y/F9skUjvyWuy3jUxLFB8boilUmXdI5P2+hIbmbH44L&#10;NBhjpmUbmXyrVtgngKnpFD97EXegpUFvnezHDmvAgJBJAAAA9QqCFQAA5WS7NbbeAzOUB6lUK2Yx&#10;bm/oo/RkrHv6M87/xt5vp9uDdLKrwQ5DNfKoZuAtsFDDYgS8RJd2G7SyyyApKCj28iQdf85ji4j5&#10;kCp+mYs3HEsrTTnmg5tL4xX5CZJSQJou0JCO8LXYYpxn+TLqeLMjnuUhxk3sJ1vAIamdSLmEhNxD&#10;QmqmttsurWinTpmfX2WvRB6/QopfOILcAsdEJMU4KUuflK3lmwMearf6cIN3joDqCHBcjMEsILp0&#10;8umkt/5NG6jkVVS5QIPJlYCXdSdV6NT5eR5CHKg57rcGDA/ADAAAAEpFBatGb4T1XQGCJgC5wV6r&#10;d0GMKw+uCHE/WhWgp7s9dKRdoWNtCg03SDTYJNOv2zvp31d8lE4tu5QGuhvoVGeIhhcoxLAYpfCI&#10;62gwaV2XQUFfUj0JXByniVOKLeJEDdOechFWeI+SfleLVztlz7kGWS6oVIGvKU6N1+ZuP8HVVwMZ&#10;qsPKHhLeZTN3qJtWOPNTjmKcoOj5BlIHJBJSp/XXTP45ZcVqat8arWjHTlVUleSkrfhV8ckkey17&#10;ZNk/ltJYl/JZ82YS48zpgg2CfIpMjZZdW63JJ4mCBbgUE6eJEucmyauYdMtVsz3zdOFxzS6pAg2+&#10;1lYSwdnVURMXx3BFXBr01sl+DDivd2PAAAAAAIAsbIIJAMgLiHFlwBUhrkvV6NcBHx1o9NP+Jj99&#10;qyNID7cF7L+famykl9a/jzSlrahtiPwjJxeEtUAW4Fa2GSQ7K/ZdmKCxo97pDfLnnDVsyjApbmQP&#10;NtRN9qZyDLqIusZFGUJ5FGWYS8uVsfzsFpIze8MFumbFcbJX3LIPJCvSLi7GienQ09EfnMnczrdU&#10;+kc8kyTP7P1mUVL2sHecxxbk5vZ+26PNMOzJax2juWKcnfUtTW0zrH7B4l3I6kytftnOI1cMYweS&#10;HmndLSa99lWe9D1xzSpcoEFWFJJb5/84qE9M4YpYXgYqtN3eOrSfPWCwJvzqDQAAoG7YvGt/X73s&#10;SwU9CzE2ACDHx9E5Y+uDGFuXDlee8DeM6VlXLms6jfg76MTaD5IhtRa8DTeqpaZoChC9arlBDf4Z&#10;UWWWCJeGcAQ51TRpSufXpGCjsrec9fekblDEMIiltcVCUjmUMSAVZ/KWV+e+POtvki+DN5USIJFB&#10;GG26fl3afs8zhPPh7C8mnmsk9cQr89YlN7ZS93v0ynVsRSQFSGFmOKZJQc7jl9kxMO0sMEnTdXtS&#10;Nc1a1LA93eZiV0K1vhNp1VBl9nL0FSfITV2QKHJ4yH7P+eIuX548drpwJ0dcskCD1Q87O2aFpKbQ&#10;onEyrAmUjYEKbbdefhme68J5lzX1c6JZdC0AAAAuc6hC28U9rXgQ4gtADjx/+7sPZjh3WIyDV2kp&#10;9Ao3VhKIG/TqDA/wIjGT0y0lxhXeUHfc4Za3mLS2U5/2gmM8kRhNHl84/E+SkoLclG7QhYRue8lp&#10;aW1iB6uF5Bf2hAsWKcK1XzVBSkceNmucLyxyI6Xgqozzyw2haa842+uN2zstwGVn4rFTGT9veuN1&#10;FFwRqUC3NmdXiBVZQlGFRLLXMy3ICWnOrprJssKqkZTjkpVQjWQ51izdMSXItfjyL8LBjD4+Mf3+&#10;+kuJOhtlq58VH5qaKtCgBAIkQqGs86mDQ7gqlo9KxQLXxc00w2AhfcCwHd0LAAAA7tlVR0UEzc27&#10;9kNIACA3xuf83UPJH7p3wDTu4lrMW094vveTV5/txcZi3MWVHyho/cXmh+NQVC7I0NU0u01KPEHh&#10;35qk6wuLJqy7sAdc3Eh6SbEXXMzJH8ci20LecB4XPOGYpqvyOLA+abYY5SC8zdaX/qzdofk119nJ&#10;1biipl3cwFxcTBreHyDt7HwxTnh81HpHcwW6tSAjoZGZ3v9EdiF3WpCzOolsxxibaWtKejJGNTsL&#10;XE72sPuVJKjJL1OjR8rrJOMKqpFDg8k+q5j0pld7qKvFW7RFUgUavF2dC86njozjqlg+DlZouz3W&#10;gLS3Tmx4IsNnfNH5DhdxgDs9AACAGr9n99WZHSFoAlB71zoeW3/JGlfvw9jaPVwT4tqnDLosMbuq&#10;6VwhjjnZcjmF228t6042+JKhqKmCDOloL6g5iXARzbTDURmemyUujcNVDWNBXz2eL+iGCLcyTMHL&#10;c/ewEqEMXlSSQsK3IsPMQauhy4g8l5LUfAmt+PCM253IMcxy4pcDGT8PXX8tNV05WfaOzR5gekK3&#10;JnUmr5tY2KtSyFJSjPOkCjokhVbWWP3Wf5qRf3i0T5GoLaDkFa46+pvwzPI+D73rdaGixLjpAg3N&#10;1jXUs7B3nRGOESgbAxXcdt8SsOHdlPSO60NXAwAAUCSVEpA2bt61v54efPsrtF14ygOQGwv96PBW&#10;Hnsj8sQdJDdXduVEYvbK1cxebIeXvYESwfKE67cGidZ1zw5FTeE5MUnRaPb8W6qR9IKbtN7oGUpi&#10;CseAPMWM+fPw94VWR51L00Y194MaVLIUaOiwxbjpQy81EylrrWl18r1D8w3XUGBZMtTYTk+WgxfY&#10;0CNe0idHM37X/o61FeregkxdkB7XyVBzE9HsAg0cvqtIJKXlj2PnQp9lOlUvzDMzFa4q5xCumu4V&#10;R4qX/FY7ihHjuEADezjK7YsXTFHHUbChXDx139aBCm5+xxIZ0LM7/aMo5AAAAKDE95tSUk8PvZUa&#10;+/ShCwPgyjmaijzZh7zMxeGqEDfXK86zgGhxuGd7UcUbcmF1m0lrOjK3wTMRoYkzmb2DWLOZ0gyK&#10;6sa0F1w2OJJRYZFPcNiqaYer8iJsWLdEOF9TnJpfk1vCfi5EIPwZ5lU8JOwEc9Y+y13W3+uSXnAi&#10;g7jj8VH7u9POqxzL1U49/mJmW/eso/at0cr1cqv5huZ4x9HCQppI1ka1izHYx1cxSZJN20POo/Bh&#10;LjxEmsNVuZhDQF78tPv/2XsXKDmu877zX49+z0zPE48BQAxIigRIUQBJvaOIoCzLlkMt4YcYxY8I&#10;tmM79vqYVHazcbK7Jpw9m92Tc2xRZx0fn01sQpvYkWlnBfnQ3kixrKFsS7ZkSoBNipREEgMSAAeD&#10;GcyzH9VVde/WV1U90z1d3V3dXT3dPfP9pGJjuqtu3bqP6lv//h6bVnF6yn1pV4wrJ2hIUJZUVeU7&#10;Xv/xXI/O+9AucU8N6ypEiRzoF7xzPOQYhmGYLjycdpMnuB07Juuse87yMGaYyNbWZB13mdbW/GN3&#10;e0T+ZH58w7PcUqWXXbIepprAm0d/tGsXRiLc+FB9Kyjz1drK2c5bOUu6ApwIoT15xk3KppUTiTVS&#10;ESgIAZ3ixkV0LVPvCy9iqcNaoDWcmjoK6AeB2O3OH2NeZoIGDJ26FyOnPDfFsFdy4/e1ulZxo993&#10;T4+Hum8dV7QhrAp31U0khNPvUto149bNPutrmwndKUftLHFIJq661nGNWrVsFafoW/H8ymLcndPp&#10;UOcpJ2jQ4gmny8PdH0scI65fv+y6wbk91n70C96TzmJhjgPOMgzDMK3gW7H3apFE7qmnd0k7zvbw&#10;9PzdzzBNePGRx1qdo0/C/7GbBbnWiFyI279mY9wWUEO48M2nD2F936ORX1QzES7IJZWs4PJ2sAtq&#10;q42X0hXXldGUzeyvmtOSNRxZbAXEAFNStwPJU1Xup02JJTD+yL0t17eeVZw2sQ8H++LrT4GwALtk&#10;QfhjlJIYeP8O574aJ3/dDk0dyTqOYsclGsSOW/12bbw2EuMefUcC7zk+0vQcmwkaJif4Tte/9FKI&#10;+/igW8U5iwV6MLrS4mHkrvp0WZDjRQPDMAwTktkenvvcLmrHXnoDnOZhzDCRz1H3x26wINcSXfFV&#10;e9e6ASHCCVrfmXoXzMTdkZ27mQinCRu5eb3qPS8WnEALGtymNdx2yBJuSFNdF0eypCJhr+Rsos3r&#10;ackaLlPttqioaSjxo1DSJ9o6d/Lu4xh/f2tSYiOruKH3nEJ6Ot8fI5/cVSn2n2m4VnDberdx38MG&#10;2bMZpolCqYS8sbUVnffofcsZZxLNB9RwQsNQLHga5t4ErNXg9nrv3Rp+4uHRuq6q5QQNsUzG6f8U&#10;3+l4UV+P83u4DV1Bzl80PMVxLhiGYZg+/s4mEekJbseOeYqHMcN0bY5WCnIUn5mzFTegK0LckRUb&#10;R83wAs7Vw/8gkvPuzzYW4Vy+k6/KkloW4TppuEp7tWE3LtxW+STG0UYZVslptxWnxlas4dSUCkXf&#10;2lfRJpxtHEpiP33YdpuOP/JAy8fUs4pTYglM/fiBng96ElzdEHBksWiqsEvStRxz60iJGpokVLBt&#10;yznWcPaTNeItCdC2s5Wc8V8omW5yh2aCXFJXAxM5COfPm1+9XPe4fSMKfuKhDE7fN4JEvGJESi9B&#10;AxFja7i+xnd1udLDKtDC/tyAN+OFDo+nRQNlWKU4F7NsJccwDMNE/HAaFZ90vrNPcTt2BLn5shjH&#10;MN1fW1N85m86a+qLvLYOpmvR2+9ZLIbe91ZysmMXVcqOeiDbWFDTjRI2bm25blJMuHZEuO3WcJr/&#10;z4xWPyumG5JNka67KqWzCCPIhbWGcxM0pLauS9H3OedLQZIAFz/YUbvqBw9j/4+05ofZyCoucfxE&#10;TxM3SEkyqXTarCy8eWKabVJCBxEQO64+cVVBQ83OKcq0PEHObmIhWk7kEK8oUDh1zb283LQeD96u&#10;4Rc/nMWHTnmCnJ0rJ2gYA2IxvsvxgrQZTw54AOMo2+8hbFnJ0S95Z3jhwDAMwxBf/zcfpHASvQ6m&#10;OzvoYpwfJ66X7fg4J24YHHaJ+DxQvPjIY3Svi8pQ4KS/tl72M62yKOfTNSFuesnEcAtWcc1cVK0G&#10;yQVIhKuXHbUSednY+jfaE+G8RlMC30uFyEpJlyGkbBo/rqXYcKmtBA2uCOdnQlWSB52KdS7EZN97&#10;pOVj6lnFEb1I3EACHCluyjYn4cqeFLbzqbllHdd0HKgkxoU5OTbdVZsx4mdVLdegtCxg3FgJVZ/7&#10;bovhRHYC9i3hjDMN2hjf4waEC31Qh6edhc55Zxu4QeMsFmiCfC7iYsu/5H22YuHwBJvYMwMEfwEw&#10;zO78zqbvp9ldICT1uh2f3gUeAfx9xgzaHCXLq7IoN7vX19Z6Nwt/67KJr+7TQu+/MP1BHLr87cDP&#10;7DqaYVgRjqzh1ius4Uo2INpIfqnVsYAa1sNfZ1lTJCsp4WZdrVVE938PWY1pocpSkt5+ij61KcJJ&#10;bQRKbLLzTpQCqtPG048VcP2Z8C6uZBU39N5laMNjtW3oJm64jDfPd3+Ak4Gboogqd+GaNlS2MvyS&#10;YCdtyn5L7r3Ny4/rCkzqxxBjidxVESPrt8YFU1ZV1daxbFju37e+eQ0Hv7/xd5BiDEFfHMO7R4Cv&#10;YRGJiXFPKWT6nq//mw9ecBaDq/7iupeQ8HSaFqZOnc7vxAn9ZBEzFW0x28Fi4dEuVvXRcvnOgoH6&#10;atbfLraRXarvcK7ptP/Pi76wyURHr9rzjLM9wc3PMF15OP14j+tA64WnfTHu3E5lIt2W6GDFtxAc&#10;5HZ80r+ms36oEKY/OYPee4/sRehZ4PEulv+Qv1WuremeMrtL1tYkMNID/JyfXK6GrgpxU4sWhsds&#10;rMfCiVSURXVs9DTSK7VtLwJ8AJslZqgSKubJGs4T4kg0MUTnLqllEqqKmNJ6Gk1PkJOwhOdeqvul&#10;jxzKYfj+kLHhhnTXGs5NzKAkyiVDSR3ZUvw6wVyEIpz6vPsAMn95DbmrQ6EPJau47Pe9N/AzN3HD&#10;F76C/PV018afFIorwrmqWqN+cKO4bduHBDnSwdwYf01ivGkq8la48VSybCgxta4Lc5lYPOHMXBVr&#10;pZLnnvr9dfrfTkJZGkUsn3H/nnC658DEBNayI2B4Yd8GR/3F/VN+nehmTF8eF51F6kqDxfkMKgS1&#10;CioX7eUvpPKXb1A5ZAZ/ptXFvfMFR26kT2FnxEw6R6UwRy+Xyu3kbys7vYjwk03MNGj/Ub8PKvsj&#10;G1AOZco6w4JcZFxEd0XiunOZHjB36gGdYfYKffTjWfm79Ev+d+fmd3az71Df1W/7L7zbvyNOV7x/&#10;sk45z/nf2SsD3I7Uhpedunya2pDqFUWhvofBqW3fw4NOr/rrrP8jMa9LdhByT3XWhJfqzf8urq2f&#10;9NfWVyrW1e7aGjv8g3GItXXQs07Q2vqKv7auujfr3b6A+5dMfPlAC1ZxR78H9yjzyC+/XK0HVQgX&#10;mgpMj4YX4bZnSjXbTGFaT9ZKd2h5VBbkqF4k0HiZSpsLe2qcEiD4Vn5axfdpfMzp2eHOO0+YkMU3&#10;3ZpoqTimfjiN3KfCH+5axb19wbWAq7lmP3HDlX+7FvmY8+LAic04cKH6wI0VF9DmwreqazCENU1C&#10;ozhzYTyx3bhxFrQGsdukf7J4PIYxXcXyStHNnqpnK0RLqUJdGUd8tfb78MgdB/DirSKYgeI8+kOI&#10;q/xC/HhlnZxF0I6IB/BcbmbaWHCREPdkj9rrpL89WvGlW/7nJWxZRc35WzOCvvi3Pzh086Hkwi57&#10;eNirXPDFuIvcFAwT+Xf2431Un6N+fR7fwe/r8vcFffee3QXt6K55fHHQtcrx358N8R1dKWLO+P2x&#10;G7nY5fVHozVpJ+OMaR9q96d7eF87im0/ZlaIdOX19Io/NjtdWweKaBFey4Xt5++6EDd6y8KhbAnX&#10;UvFwTzNHpvDoB38G/8+v/Q81n1mKgoQicfuUQDoRXmTRF3Ow7a3zmzI6a7iMpjS1bgp9DhUYu2MD&#10;6aNOeZRitUl4NyXjx4JTh5yaeWKgVOJQkhHd/0tvQhFbiRXSJ/Zj7MFXsH4pvMi38vlvYeJH9wV+&#10;5iVumMXSn6Yiqa4rmLm2ba37HFMP1j0qhHUcWUXmQ8YcLGdW1dTgcSM1fbMymqphLJ1E7vVbyN7n&#10;CXFqLovY0rjTN7UCcDGtY2K/0z8sxA0UZLXi/6J9lFvD/RI8hdbdEGhB/2QfXs/JbQ8tg8BDPAwj&#10;Y6XHc2nWt3A9z65XDBPpw+nj3AwuH+9AIOnHdsyiwmWuT9cVe3Kc+W7EOxY+hXG54M/TbJ/V6+i2&#10;Z6ZHB6Ata57x9J04611LNq4dDrfvh+6bwL33ncDBmQfw5tw3qj5LJFS8ZdxEQm9NaMm/vnWZlCm1&#10;ndhw9Wzeslp0cbhUTWD6hySUlApZEkCRLMcQGCpOTaluQH4XbcsNUUlMOh8mOq+MKEAaN2ukx6kf&#10;2ofc3+URxmKPIJEte/oN6NPBCR9GP3LS2ec7HVU1TBy4SGhgHaepEuSBHTY/iWVbzjHBSqvYZplH&#10;Ylwsb0G10tBuTEAzg0VtqSgwRhIYljaYgeQcever08BD8RfuffaZT6O/LAsZptfWaFn/QfJJX+yf&#10;w5aLRxTMsvsrs9cgUdt3y+QfLTpvx88NyEM00zuLuEohg8Kn0Fr5OYS3hArDiv99xhbk1WvrFT/0&#10;CwvSXWBHhLjhNRuHCuGs4k4eH3dff+qf/wr+9//+zFYZCQUzkyoSVmsqWmwtj0JpSyyz2nBL1RpY&#10;w+lKdOLPwfdsQBsilUdCca4XtuIJcmSJFd+qAsWTU1KeiOPGhitbw6kZ57jD0VSmcAWKNGvbYiyN&#10;6Z8xcP0/hG/I1dlXMfGjwUIcJXM49E9juPZbZlvVlMJzK20WBy4MqiJrRLDaE3rWcUqAGBxTVJgI&#10;1y5kEedFptt2Pnc8Vb8nbafcV8aQOX4cplk/23thSIfQVBwab18cjo9nwfRsQXret1zhTmifc2Ah&#10;jukv5vqoLuVfkKN8kCKBj9yvT3P8HmYPft98iZuhY2jdw0LcYNBP9/jy91ikY4diBTrfZWe5q2vm&#10;6BP8fBI9O5ZWkazimnFiPI1YzNMGR8bG8OBDj7n/nswouOegBdlGLDZxvfq8okW3xXouqeRVOBah&#10;NVxm1MDU924ztdLIOk5xXVZlwdlKfp1Smpugwf9jq67J/RElaFjxtjqk778DI29dD10cWcUZL79U&#10;/9rf+UBL5RFuPDcpW4oDFyXSUrDdw9mNFae1MDYDNDshK7Rx5xqtYhzm/Ahyf7OI2Nik073B/Wtr&#10;CkrDSb6j7Y4vO6ZN/KxEn+KWYPqFPeIOepLvXcwenNuz8KxyGG7HvcLsHrhGcoE9w11dtbZe4e/4&#10;7rBjQhxZxb1l3Wi4z5n7q2OJnTn7T3BsQuKOKcv922pRiKMkDYXVaqM/KTttIImUqmCfrkKN0hru&#10;w6X6H8YU112VNERpkOBWofb4bqiS3FPj+zqviBSQxasNd6EEEZMfu7ulYpf/5FrDz8OW5/YfCXAQ&#10;vZ89QsF2L9BYC0KoCIhVKDRvvNolHaWbwxBLWwkaSjeWoWeD4/MVRhJRGAUiPjXKd8XeLkjPwQtA&#10;yrQPteEqNwPTR+yFh8wZ7mZmj37fMJ1zlptgINgrbpunuKurefGRx/j5pAt0TYhTAqzF7liwGo/6&#10;u8aq/h4eGcGP/OKvbP4tFAV2C0KHl6Rhm5tfK9ewzRpOd/45rqvIqNG6pO4/uYah402uS5FQ4ir0&#10;Sd0NcidNcuXUfbdUBUrmWDSVMReh2BvN23b6CCYfKYUudu2FYeS+9o2G5R1s8DXsCaiirUQMLU2I&#10;Vi3sXFfVrbEQIyvGNocGZUt13VAXh2HfHHL6onpMCMOAmkrXdllcg5mORTNvYzoYXtgP+GKBfrl7&#10;gluC6SNmuQkYZvfhW3N9jlui43acA1uzD0I/0fqKxZi9y1lugmjpmhAn4rVFxw2Jk3WyOR4eSmBi&#10;fEtkSKVSiOk6jpz8AaTHtiy9rBZ8/8yF2jrYLZjElY+mGHEjzn9GNdV5T3GFlqis4ShBw74PhesG&#10;JSbc2HBKXHM3MqgSZoECe1H2hgg6zYQsXA29+9hH3on0dD70/st/tApp1reKHHrPqUAXVXJDdQU4&#10;qfTtRKp0VY21MavIxq9UyLhuqNIIHuPF60vOeKn9rDBanZxjLW+1fR0xjhHXDwud82A3jY548ZHH&#10;uA2ZfmKWm4Bhdi30ww9bYXfOObDIMwhc4CbYs2trWsuwYB4h6k6f8MiihXhAcKwPVljDkQin+W6o&#10;mhbDB3/2k5ufWWo4ix1yS82t1e6rhRTQaDfakxIyUCy4uFJpGRedIHT0EUrQEKI8qUAdqRBcnPZR&#10;E0NQ4kNOhcbJXKrzyhjXoMjwVm5KLIGpHz8Qev/89TTW/uz5huVN/PCWZd9mHLh+cEMNg++qqrfg&#10;Qk1XZ9saSrkExFq64b5WvraPi2kddqxanFsvtm81mJg5xHfF/uAsL+w75gy3IdMP+FYzPBYZZnfO&#10;7zmwJXsU7bgCtrgZBGa5CfY0dK+7xM0QDV0T4rR4sFWPagEPLtaKPQ++ZdTNBlopwpUZnb4HR069&#10;3/13SQ1nEafP5wLfDyuhpZw6TOgaUgGimxZRG40eySP7QLjS1CRl6tzeXTEomTudi03DTeVprXmv&#10;7SAKgHGj5cMSx09g4oOF0Pvf+H0N9tJC3c9jR+/A5IeN3gpwneisJJgKL5lHw93cjQS4OKxizOm2&#10;BKRofmLbLFWcSkFxtNYScmmjvQy0saEM3xF5Yb9r8F1UOeAu0y+wFQHD7N7vbApkzlbYnbfjrPPy&#10;q9wSfd1H9F3GPyzt7bX1WR4D0dA1IU5q9UWFqUULk8aWWJCNa7j3rimk0+kaEa7Mu3/4X7mvFCcu&#10;TNKG0s1ggauZMRtZzE3EVAzXUVLUiNxSySX1yMfCC03qcG0MMCW+31Po3D9UUuoAuwBYuZazUsjc&#10;ZaDN+GujHznZkovqyue/VacStvP/PEYfeSuS+wo9mxRR2DvqDUqR/jk0ONdbbnOreYy33PwSxMaW&#10;wFwY0gO9dRfX2rOO1EdZiOvDhf2nuSU6WjDQov4nuSWYPuA8NwHD7GrYCjuatc85sKjZ7/APS3t7&#10;bU1JO85yS3ROV11Tay24trjv5pbl1t8/NulawjUSQFIj+3Hywx93/13S4g3PS26p+VywEFdPHyRt&#10;bdip76izNRJRtIjcUkO7pFInpTXXFbWGxJHaiyDXXXq11z1RLowgZ96CYq+1fS3a8BgmPjoRev+l&#10;P03BePmlindsSFF0RTg3IUM8jgM/va9nkyISIU5RaizcJLZEOOpOTRNQY6bTRSqE2VyIK61swPKF&#10;ONsZyMZIMnC/N1eKbdU5vm+c74j9B8WeYRPwzhYMJICwoMn0+uFyFhz/iGF28xwnS5HT3BKRcIbX&#10;Pn3NOW6CPb+2JjGWf+jukO7GiGvgnze8ZuMt64YrbP3o+6ZDiR/3fuDn3FdDaxwnjrKl1iNISEs5&#10;9RzXNTcOXLMGicItlbKkhnVJVVQJdSjIGi7rWcEFHkSCHB0jPHdV0SDumxSQhWsdX1Pq5NtaclG9&#10;+Z/m3cQNUpY8AY5caiv6JnbHUUx+qDC4E0vxRF8S4yoFuPIV6v7c0HXLi4UXgrWlxc1/50eDRThK&#10;1JArtueenLzjNr4j9u/Cnn9l72zBcBYsxjH88MIwTHe/sy/yw2lkax+2MOzf/pkDWy3y2tr7oZvv&#10;d53oBd0sXIk3FpvunbfxjokR3HbbaKjy9HgK3/NPf72pe6p1q5FF25Y+GFfJDVVDWguZtTQCt9TM&#10;qBE6S6obb2w4wPpPUaEkZkJUmMyunOMpAYO1Hhw/rvQmFJGLpL9bcVHNXaPEDX/ji4TBbTp65iSG&#10;j28M7OTaFH2FUnWF9LbuTw1VFVCT9YVSqQlI3cJybAVGyXPnNp15ZSWDxei5xVJbdaX4cGoqwXfE&#10;/l2QnuYFaccLhrNgMY7p7VymRStbeTDM7p/n/HDaeTvO8dqnrznLTcCwGNcZ3bWI0+uLVmQRdNfY&#10;OD4aH4Uei4Uu8sBd78P4zImG7qmlDU/lsCVgbdvovaSqIqurGA4Q4Bo1SBTWcId/uBTeJdW5RCVR&#10;e1Yl2aLbpqJ52/b4ccKELN6IrLvJRTVMFlXpClMSNz6jQSzerF/teByTHzvck4nRqXsqNXFM2bKC&#10;q3RTjVe5bCvQEhZEuloMJQHOzqxAJJchEiuIxbZiKubHk3XP+3evt7deSc4cANPXC9KLvCCNZMFA&#10;C0cOBM30kie4CRhm139n88NptGsf/gGj//pmznn5FLcEw2Jc+3RViJMNLOKOjI4hGY/htjtutlSm&#10;psXwvn/4v6CoBYt3ynoRqwUF65ZAztnyFVvBFu4FkyuqHmDZ1qwxOrWGO3R6DanbwlvDKQEJGuBc&#10;t6INt37yqvhxG4AoAsU5KLIUaZ9TFtXJR4LLdF0wKRuqspWkYvEPXmtYnn74MA78I3tgJpT0/VDd&#10;5q7oanfkCBp3KjR1K26fVD1RMpbJO//22sW1gkuQEZSFcgINyt6bcI4rZnSIOhac126Z7bulzhzi&#10;uyEvSPfKguGcv2BgUZPpxTye5YcXhtkTc50fTnnts9s5x/3C+Gtrut89zGvr1uiqEKemgt3nDo2M&#10;IJv23OCmTh1pudzR6Xtw1/sfhaFvCVV2SaC4XII572xC1uQoSGnqZhy4XjTW6JE8ph4Ob1OnpoOT&#10;XaiJ6c46pSzI2RsQuasQdinyfh/7yDurXFQ9cUpCQW2W2NXnMyh846WG5Q1/z0lkH8z190yS3nW6&#10;o6tiiFV2If07TlqktbWD8O0s9ZgFmcm5YhyJcFKpbavpu8ZRGqtvDfft6+258ZJbqj6e5bvhYC1I&#10;OTZH5wsGXtgzvZrHT/AcZpg9Mdfpu+Z+fjjtuB1XnO0U+EeMVri4E/0Cz0WVxzdDa+tZ5+UUr63D&#10;o3b7BEqs+hTZZAJTIxn336NZDcmDR9sq920f+nkUtARsKCitme4mbel6X1ZCceDGdBVpVemoMdxM&#10;l22KeBQX7sjHRGsdkwlI0BAb9vxVo8Beh5JIwWk0iFIOUlgR9nkCB37hTl8MFVDQOHPr4h9uQKyt&#10;N9xn8qO3I7lv55I3NKtzJWXRV6nMxrA5prw3Ys74i5fHoHSbxXmpHnHxTAEivRoowhH6ZBzpRHBG&#10;VErS8Mp8e0Icu6UO5IL0NNjFstMFQ1nU5IV9LZzds/twVkCG2Rvf2fRdMwMW36NoS/oR4wfBwk8Y&#10;Lu7g+D7NfcL4a+s5ZzvFzyjh6LoQh9iWFVhc03Db+FZihrG7b7VdbGpkPx786C9hsaQjJ3TXxY8o&#10;FbzzUaD8YT8OXBgBrdke5SLohVxbR5xyR53rGY81tnJTNdFSXDj3mIxW7ddYrkN8quKPDgLrU6bS&#10;0oJfZsoVzqRtQJhRCV02tP2TOPAPLdfFthnFhRSWLzS2ilMnpzD5I0M7MiliTt/SWCXxrNHYqXRD&#10;rTeAKDlI0vlPbJubqrRr7QM1p19UPTjZBR2vZWOIKRbieq2r7t+8tt729aZP3MF3wsFckJ6DZwbO&#10;okn7C4YVZ3vCb0cWRbaY5Sbo+vwtJ2Hhcccwe2C+V/yAxoJFZ215AZ6wycmX6vMJP4bbTvUJi3HM&#10;9vU1PaOQNTD/ALFFTVt0XYhTK5IN3D4xBq1CYJq+f39HZc88+CgyIxqMhI71RBKmFkO+qCBDIpmu&#10;tuSG2mxPEvao3LGY5rq5UrIJNUTrHfne9fBx4ageugy2hktMeAkXoug6Yx6otPjSdKf8jHNuHaK0&#10;AWEZbRctRQnSIjHJxsj3hncpvfXlNMxXG+sJqQdOYPJDO2MVV86QG1M9UY5iu21eY9kNVWk+cJQG&#10;g0taZBYntgq1pXMu4ZRbK7TFnD7S93nuo+l4dRssrrVvDZc6vI+zpQ72gpQEE/7lqfMFw6z/Cx7F&#10;89nrwiZdPycU2KGHc//hhR8oGWZvzPlz/nf2bno4vdKDdiRh8yy8H9H4Qb/6Qf9hp22e6kGfcCw/&#10;Zvva+qKz0Zj4QV5buyJ1zdq660Kc8IW4A0NDbnKGMpmkhux997ddrmXb0BJZvOsf/Zz7t6IpOHRY&#10;RTauI6kqkV4DCS5juoZEi+XuP7mGsffo4Q+QCtRMgOupokOJjUdzMfYGpLUc/BklgkgOuaPCFeTs&#10;8O6qkqzsKAkEJX+oEEBbcSmd/+0F5/DGMetGz5zE8PGNHZ05dDWa6oly8OPAhdV46RA7wNNU+v0N&#10;2xfdhL0ZY06LVbc7ubRqiur0jTc2VGfHZHwri+pXvrPS9rUNnTrO3xS74GHeX9wf2yUP9Fd8gbEX&#10;i4bzzjaDvSnI0eL5E/SQSJaCPLN2/IFyr7tbXeHripS5PmqDizzTq+b8nG8dt1tEpAs9bMvZXdaW&#10;7dxfPu2vWY5RW/Rq/eT3R1mM4x+Hmcq19YU9vram+TDjh8SpQu/22ckiLhmP48BodabPAzPptsu0&#10;hYD0A3MdesfP4657/gOGEybkGwUsKZScUnENjXTIFiJ9BVMW4fQWtT1yST34Q1qLbUWWb7XHKMnJ&#10;yPpDFq81v2bdqYiWgCwVIGzD/VtR6wwVaTttXfQsu4Iy0U5OYd+PreL1TxabnpdcVFcuXMLYY++o&#10;XzdnLO07ewfWf/nGDs4hbxSRDpvQFJREi+MqYOeyNuc2m2278Q3LpnO6KmCrJeczT3iLa17bK1Nb&#10;bt2pWAmGGcNrN0qYX2nPSjA+nuUkDbtsce+8nH3Hv/rTc/B+daGH+0HrYPqCPtMHi4bzzsv5e599&#10;5qzfjg/twiFDDy2z/kPybBfFt/M9aL/nBnD+XnDm7ow/d58YwLk7G8HxH9/hOn9uB85B4//JnR7/&#10;O+mWFrJvV3swpmf7fM5T/U478/60P+cfHcDvEZpD5/qsLc/24F7Sk+9t36q638Y11emc0xfn/bEx&#10;iH3Rqbh8ke95DdfWg3zPCzNHL/p90XRtrfyrs/9FdrtGt9tpZLb55737xzWMv/udbZVnWp7FkHH9&#10;j3D9S/8apRXPlTL/18u49sKWRdmiYWNcV6CHMF/SEOxBSC6uFCssptSPFxb0bipbxN3/zG7purTx&#10;eE2mVEVPQkkGZJZVJ7ytpYa7BWm80doxtgVpFl23WDWWcpM6qJn9Tr3Szr9NgLYQ7bv67DexcCEW&#10;6pQz/3IYsTsaJ/GgTKtXf9PuyniVUnH7VMh6n0tXjAtL0ZbuGCwbVAqgKj4ceRzLbZdiO3UwjYQr&#10;wpFrrJbRse9fVOsTtwoJnH9uESWzvXYYf/8DSMwc2pG70pHvXP+3//iXfvZfgNkxnEUQKbdn0P9C&#10;0qXyF5Yf+6XvcBYNMxVteXIAh8Mlf2FQFt0u7vBYPL+Di3Fa/J7qMyGinbl71l+oHh2Q8XW6k4dC&#10;/5pnd3B+rfp1vrgD/Tm7g/fgK/51zfXZmKbx/PQOnvLTvqXpIM37GX/en+3zef+cL1Rc6Nf7bMX6&#10;58yAPuzTPJ7Dlug2txP3qi6O63N+XwzCD0y/6nuZ8D2v+2vr0Yp73qCvrS/6WWNboutC3EQ6jSN6&#10;BvZydRD6D/3a/dATyZbLI2s4c/XbmH/uF7Fx5XrVZ+tfXsb8dz0hbs0UWPQFijFNxXhMbRjOK8je&#10;i1xRR3xhLNEgIFxQuelRA3d9Irxrp5pSoA7XxupS00eDM6W2KsRJAZl7AWjXRtA2IU3DVY20zH6n&#10;wVrL3koupzd/+5tYfT7TdF9yZT187qRr/dZwFd2CuNdSXZsIcYTlfGjLcG1Z8nWyssYadlRYto4E&#10;SdhOZdL37EP2Y++v+vzrrwp88VtrbV0jWcNNPPL+HbtTsRDXFwuh0/5C6HQPF0OX/MVl+deii/34&#10;i26ThUO5LctbPz0wUfuu+G075y8MLvbJGDzrt9dMF09DD4fnB21MNWm3UxUPlP20UH2u/KDotPf5&#10;CB+ey+NkdDeNE3/8n9lt19ViG5S/g0518TRzfhvM7pJ5T232UI/n+eaD5iCKQf59pfI7u9/uoyt+&#10;+9LYnRv0sdukL85UjOt+WTutVozx81GOcX8en92Be96Ffv0hu4W19WjF2Oj3tfVcO6JbEF0V4igx&#10;wz379yFG1j3XtgSDfft0vP1X3tG6QCJMLPzFz2Dpha9BmLXVLgtxG5bEQqla7iDX0kldxZAWLKgF&#10;CXFjupeUgeimEOfGBZuM12RKVWLDUBIHgg9qVYgrzUOWOnTntE2IYg5aKg0ltX9b8ojmiLV1XPs/&#10;X3ZdUJtBSRkauai646EFca+lceYLcW5Shvo7wQhpFWfaEgJe5tTt1nCNiMUUSIMyxarInr4T6Q9s&#10;3ccXnK+Nb3y3iFdWTGwUWreIG//gu5GYntqxOxgLcX25yD/liyJlcSSKL73yr7jAlok8va4M6q+5&#10;IRYPM9vaccZv2yjFzvJCERWLdvivK/6iYI5H9q6ft6P+2OrlWLu4m4ROhhmQuX/an+unIp735QfM&#10;uW3brp3nFffRyraMag0UtBYq3zs376e7WWxroR9mKvqBNuqXqEXnyn4oj23uh8FYWwetd6Kep5Xr&#10;ncrnls17YbfX1l0V4g5mRzA9MuKJEdfXIX1x7L5/YOPIh9/XUlmFv/hh3PyTr6FgAGJIh0xpEKkt&#10;aygpBOY+s47rKwo27PpSR0pVMKGrNQkdtgtxmvPxeGxLaOqaEEcJGoZVqOltll0KvTdTX+xqRYij&#10;RAq5l9rvSIrJRy6o0svyqaXHtuqlpdE85+wWlBl17v9YD7Xv4V/Q3EypDavWgrgXllBCHF2LM87C&#10;iGqWTTlk4QpxYa3hdF0inpSwjCSEkcLEYw8i/tZj7md5Q+KvXjZRMgWWSxJXllrLckuZUkc/8K4d&#10;vaGyEDdwC/7Q8EKm6WLidKvHRPVLG8NzNwS7ViRnmD0iZszwfO/5fXRukMMh9GEflEUY7gdmV6+t&#10;uybEkTXcfYcOQPMTs1qLeYgNTzD4wP88jeTBcIKm+eonceuzT6F4XcAuSohcdXXXUjoKCe8c3/7T&#10;IpZDahLDmoqJivhx24U4EuyGfF9C0uxiSneEOEWX0MZrRSQlMdE4U6q6z9lCejgUL0Na7bkwSstw&#10;hbjNiyQhLjPpNMiQ875zfXbOeTPuJncIK8jlvvICrv9O8/3IRfXQLx+HOjLccD/r6lVcPhfdD3dh&#10;XFMJ29nBCuGeSs2Xt6UbY1BRnf4OEVMvmRJQKXacUGDmM5h64iPQR4fcz776koXV3NbY+tsbRfcc&#10;oSa8rmHy+//ejidpYCGOYRiGYRiGYRiGYQC1WwWPJpObIpx7oiEv3tdoVgslwtlLX8bqf7wH1//d&#10;r7sinMs2ZcTWsCnCtcq6LTBn2FixghWMMGJJx5A13FBAHDQt1liEI5REuHPYG+2JcJSkoVTw03rW&#10;Gz06EMvCVYzsdS9xQwgy732r63raDLJyW/zdbzXdTz98GLd9Irnzk6fFIVJy2pISNzRL9BCLeSKc&#10;282qRGIqtynCvTBnV4lwxHAyfPLjzB2HOVMqwzAMwzAMwzAMw/SIrglx09mR6hMlddcaZ+zuW6GO&#10;v/W7Z7HyzWoXRmlts4ZL6x3Xc9ESeLNk96bxE4ASr3U9VRL7Ius6WZxrrVKCsqQWPFfUsEKTFgd0&#10;slqzXeGvJgVoAKNnTiL7YK7pfhT/jSzompG4907sO2P27UST2HJzNYV0BTkZ4PiqqrImD8bQ95Bm&#10;+zquLUlcXay9xtFUuFh9saEMht/1Nr7rMQzDMAzDMAzDMEyP6IoQNxRPIK7XimRKUsf0/fubHi+t&#10;PArXSg33KcUVlLRoqp8TXQqTZzZWstSR2oyfip6Goqablx3GIs5cCCWKeY3uuaFKu00xi1x39ZQX&#10;M04UAbuARhHWKCPq5I/d47qfNoPcWMn9tBnZR+4PZWkXukEixN5WHmVcDbKMo9hw240xtcMxrCjX&#10;8XeXg69tLB5OMR1+9318x2MYhmEYhmEYhmGYHtIVIW5yOFhIGplKI3vf/U2PN/7m5yCbiFirKb2v&#10;Gza/koC5Vj9wl5rWarKkEnWzpFYRwg1TCkhjPlxlLdO1gnPdUDseUZoXP46s5Mhd1S6inqhFsd8O&#10;/bOZUMW++ZtvullSmxHW0q5p88noXJNlnRYgr2izQozTtFprOKIwvg9/u5iAjNfPeptONLaKG7r7&#10;6I5mSWUYhmEYhmEYhmEYppauCHGj6eAMltPHs0CI2GvGq8EJfRTdO3aDMqbuRAw3HxmxwRzVXB0K&#10;sIaLDdfPklq1YwhruNKbaGrVRW6opZxzfVYriU9Djqxy/DjFS+hQJ36cOjkVKr4bxYtbuXCpedPE&#10;45j66fsjEeN2AhLiyi6qsXitEKqfMPH8/AGYloSaXXX6KjgbSSZefyqzSyrDMAzDMAzDMAzD9AeR&#10;C3GjqVRVkoZKpo6XoIQQ0IoLdZILqAqEc3i+jvXPyFD7ilkjW7B2Sy0tBhxJCRqytSIcuXaGs4ZD&#10;cyFOliDNxQYXK7w4cOSGqqjdHWFaEtAz8OLH5QKt7ii+2/RPNS9q8QspFL7xUvPmacHtdUdQZMOx&#10;RZZx5JKqarVzY2l6zBXh3KZMOTtmgq3iRpLB/UhxGUdPP8h3OoZhGIZhGIZhGIbpA6IX4tL1rZvS&#10;M4dDlWHcDI5rpsaA9ZSObkR0M2T0pZobte8pMQElEZSgYTx8wUqq4cey+EadD/w4cJaxs6NsM36c&#10;MzZEITB+HGVSDZNs4epv2hCLN5sPbN/ttW/EuAbYMtgabt1SsJKuTnqij+eclqsVqtN68FQefce9&#10;nCWVYRiGYRiGYRiGYfqEyIW44Xiwtdb0dBpqzLMEU9T6pxWFq5DFYKs5K6XDaBAbLp5qX0yzu6Du&#10;1VjEkTXcSED7aDEo+lj4ghtZxFkrXubSmgs0XTdU1yJN6dVo0734cfS6GT9ui7DJFq79+lyoeHHk&#10;9toPYlyz5o5pNCeq9yIRjgzhNoaqRTRFlVBGSIisFu60AHk6c+wQkm85ync5hmEYhmEYhmEYhukT&#10;IhXiEpoemC2VOPjWcGWYL/xK3c82kkmoyfpCXGKo/bqXmljEiTYs5kor1eKKmiRXwdomVxPT4QtV&#10;hht+LI1t2UVty3NDFVZgcoieQIkc9GE/ftyaG6uuTJhkCxQv7tZnLoYb4G2KcVHqsorzv2FNQYDn&#10;qdsEpE9XDq+yCKeMWyjFahOf6KMGpLZS835lwobE/gmM/P0H+A7HMAzDMAzDMAzDMH1EpMrMUCJe&#10;97ORY9UWX/Ws4oSxGvh+MaWjpMegJGN18z2kDybarntRRN+4+evV7aEOByVoIAuxePhCG7mlluYB&#10;6bv1luPACbM/Rx65q7rx44adOpte/DjI0MkWbn05jfUvXgo3yH0xbvj4Rri6dcE6UnUG7ZCmIq0q&#10;VZMuoSuexZyfpbUswhHWnfXHszpKVnFW4GeUnGH0/RwXjmEYhmEYhmEYhmH6jUiFuHgs2FptYiwB&#10;PRsQpypAUSu9/krNe9Kp5UbCswwiFz41EyxcqWkNaa09v8uiaKy+tKPNFNdjMJe8I9WMFmiRpsT3&#10;tdhjmeD3RRGytODHgTN3Pg5cu5AgR1ZfJMqRGGcXnTaJhRLj5v+zBuPFV8I12+QU9v/SAz3Pphpz&#10;xu+wriKpeBZy5SljU+S3ChGOMPaN1i1HyzhHxBeq3kuSqOcnZ1BTCb67MQzDMAzDMAzDMEyfEakQ&#10;N5IIfvg/cFewuVmYDKpEPpmAXSFiqak41ESw6JdOtGfORK6pVsSNK2wV+avSjeulZgKs4eJZ5z9a&#10;CyXSNQdkXJUCsnAFsEuuFRyk1bs4cG2PRIofR+6qmhs/TnH+DJP5dOF3l0Mlb/Da27O2G39/vueX&#10;m9A8CznYihufcMN/rRo/WuOxoU+uQsqt9tGdOTF2+h2cnIFhGIZhGIZhGIZh+pRoLeLqCAejx+q7&#10;U253UZVGdRB+2ykyHyDwqUOJwHhr2eH2fUzzDaziRJv+isZ1CXW4juupMJyt1EJvBcSHszcg1y9B&#10;lpa9OHDKgI/Icvw4p8XVjILpJ440FOMoXtzC+VdDJW9wx1s8jol//M6GGVrlDl6ubUusGyLwpMV0&#10;uvG16BLK8A1vaMQ0jL3vPiSmp/iuxjAMwzAMwzAMwzB9SrRCXECihnRSQ/q2w40PrLCMM1aqrZXW&#10;0xkIJcClU1WgZVM1YlzmYPtK1EaD1KmiTXXGmNegJIIFSmkVIfJXIItvOP9ebl6YMlJRoSJQvAKx&#10;/i1I29hdo5L6W085WwbaxDCmf3EfklP1xbj1l4dw87e/2dIpKEPrbZ9I1oh8cgdVOFMIrJg2VOec&#10;qtOdGmmDFee3Vb1pGdqoU/9YDtl33onE/jEwDMMwDMMwDMMwDNO/RCbEUcbUIKaPNU9lWumiKo0t&#10;JcKMazBisfrH+WIcuaqWSR9KtR0nLi8aW9PJNlQaeyEBe91uXK5VhCwuQmx8F6Iw57TBvCvMSXt9&#10;c3Mt56wcYFyDzH0bYu1vIfJvum6puxY3ftwQtOnDOPiLE0iM1hfjVp/PYPXZ1sS4xL13ukkcquLG&#10;dUGICyoyb0msWl7f0YtFSq8FaM7413xBuJAcaT6B4wqm3i+QmEjx3YxhGIZhGIZhGIZh+pzIhLhY&#10;HbfUqeMhXQYDEhmsp9IhjlOgDcWhjyahxLwyhlPtqSkUKH+jgelbq6UmFMA24ii93kLmUtuENNdd&#10;YU4W5jc3UbgJabzhvO/8bSx5ApyyV0apDv3IHTj0Px1A5rb6yRYWLsRQ+MZLrRU9OYV9P/8uTP8U&#10;msaja4cg8XbdFMgLu2JcSRSFgGELL3tqyRnTJYm0aBy1kKxBx49PIjlpORP5Bt/NGIZhGIZhGIZh&#10;GKbPUbt9gvTM4dD7VopxxZQOUwufyECJ6dCSnmXc2L72rcTWGrmntlAOaWQx36U297LdcTsqyLiJ&#10;GKQwPUuxPYh24DYc/Jf3I/u2dacdgtvg6m/aoTOpVpJ571sx/c8PYeLhlYhrXWHt6QytlZJTvzpW&#10;jKazQ963kqMkDpP5dewzc9AD9i+LcPFhb46oceeapQmGYRiGYRiGYRiGYfqXrio609NpqA1cS4PQ&#10;h3RIp1bryXTL57PznvXd6Il02+6pa7aoK7jZLbimJhRlM/Rd7sUYRK5NMY4yoprkvsoiC6EkEpj6&#10;hQcx9s41SGegBAlyrWRSrUQbSUCf6s6UoLFzy7RhNbGrpKQgrmWcT9IoYTq/jnGzANUff9tFOPc9&#10;rQRhf4cHCMMwDMMwDMMwDMP0MV0V4g6+tfVj9IMHYGSTgQkaGiEtAVkhYEyNtm8Vt2LXPzZMnDiS&#10;R2LqlhBYXMig8O3WhTT3mkrO+WTM6SmNR6uPEk9g8p88gMkPrENRRY0gR5lUr/36XGtiHFmdiTxy&#10;34w+SFzB6cdl03ZdUMNAlnFWpYu0U7cho4hDhXWMx2xM3FMtwpXJJ26518AwDMMwDMMwDMMwTH+i&#10;d7PwkWOtZ3FURg+jMB2DdvMWbCv8cbJUvfPEWzRcWWpPjLtlCdwWD/6MSmwmiSXUWmu83AsC6beJ&#10;miyvwSchKzgSYhQ3o6yiJnikbh8n8QTGf+Ld0Ca+gYU/jEE67USCnKJ4fU5i3ML5V7H/l7LOvvEQ&#10;bb4K49Wb2HglG1kdSbRdc/rRaCOhhiEkttc6ows8MLyI/HIeV5QDWE+P1I5OlaziTvEAGSDuffaZ&#10;M87LEy0edtHZzr34yGMr3IIMwzAMwzAMwzCDQ9eEuImxBPRs66JGMX0HFO0mtKlxoAUxTlrVYkd8&#10;Io79Q0Xc2Gi97pS0IScEUgEx6sh1UGuQJUF3PtKU2s+Xv5bF+PfloO9vIAqRAEcx6oQnwHmoToEs&#10;xNUj+wMPQB//O1z/v512U8jmTHHbjyzl1l8egvrb38TUT9/fXIwTOWw8T9Zk8UjqZbsinHCt29qB&#10;rsRaX4c+POz+Pem8HJsouv8eKeRw37VXsTScxasTR2D57t85Ow4lsQYUlp3rH+PBMQDc++wzM87L&#10;Z9s49CFnG3W2s9yKjDOOnnJeHm/xsE+9+MhjT3DrMQzDMAzDMMzO0jXX1AN3tW4FJISAiYz7b0VT&#10;XTFOCykVSlF7vkNvbf/ylqxgR0LyGGzknpps4FK7+ldmvcp7bqhkBUdZMyt1PCXFo7QJmXffh9v+&#10;xxRSB/NO08kqd9XV5zO4+dvfhCw1yN5rr8Fay2Hpz0YjqU/BGTvkimrJztxc5dV59/W2CYFjE0bN&#10;5xPrq3jw9Rdx9ObrsP2pLMkqTqfEDTYPjMHgbAfHznDzMfc++wyZwD7exqGP+8cyDMMwDMMwDLOD&#10;dE2IGz3WuoBULBaRGD22+XerYtx2PKu49o4lq7iNOrHi6kmMiUpDtgA2LsVgr1cLJJtx4KjQmoNV&#10;pw2SPEpDkLjnTkx/4nZXjHPHDrmoqtIV5Fa+PoyVC5fqHyw3sP7lJe+fJGUJCdvfKFab6YwD2qyK&#10;90mMFdt0NulbweWE7ZfVIQUTJw6a2D9cP76g5lTi0MoS3nH5W7g7t+adN5aDgjd5UDDM3mC0R8cy&#10;DMMwDMMwDNMGXRHi0kkN6dsOt3SMZXpig5acrHq/UzGuXas4QwhsWORiGFDXAEsnktDiauNzUdKG&#10;jb/xLLMosYQ0bOcEqK/eKQlnU3mUhh3Mk1M49OQpTDyc8/tEbgpyC/81g5XPPV97kL3h/H8dt74U&#10;h2FJGKafLMHfyMWUNFLa7Ir3S6I6oYLpZ0UtSRHJtSjO/w4542MoEa48vSTx8MJ38dE3X8I+w4DQ&#10;33AqXeRBwTAMwzAMwzAMwzB9RGQqT8HastqZPtaaGRpZEpXKQlz6UM3nnYhxZBV3uI3f/HMktEBi&#10;2apjFbdNjEs0MoWrYOU5Dfaic60U+07Z5oZa1SikwbFbaquUkzgc+Ikty0MS5FRVYOGPUlj+g7/2&#10;GtfpP2lswF57DctfWEBuNeFZsCmtnMwbuzlnjKy6WVErx3Rnk5JiDeZuhJ+ewvYmx0Qxj4/Mfwv3&#10;Fa7D1NgqjmEYhmEYhmEYhmH6iciEOLsiRtvU8VJLx5rmlogXz94ZuA+JcfqBScTSwTlLFb2+Sjd9&#10;f8wVNlplw5ZYtcnSSaDgvObpbxJdnI1igBWdvw1buqKcHkKII3EmvzCElVmjueBD1nCqxiO0TYYf&#10;PoVj/+vQpquq26SKwOLnM7j5O1+FvTIHO38N5q0irv9xe95ZZBlHY6EgRGT1pkQg5WQf60tJ2EUz&#10;1HFCbLkwx5z6vGdpCWOL+Y7j1DEMwzAMwzAMwzAMEx2R+j2WLC/FaXomvFsqJWiwrOrUqKmxg/Ur&#10;PD6G+FCt6Kbq9S9FTWs4uq91sWTRsnG9ZOHbRRMrtkDO2cglkbaCs23YtptdlWSTgvNZ3qJYYp4w&#10;V6l/0L+FUJxXT2BZ/soQzOsNxErXGo4zpXaKfuwYpn/5xKarKnmSGqbA/HPDuPnMdUhzBbf+v1LL&#10;5ZIVHPX1SoOEDK3qvrS/7vxX3XZg7pWlEPWJbZWjaDBwBAXrMM7kr2Bm8VUeCAzDMAzDMAzDMAzT&#10;J0QrxNk2pqfTUGOx0MdUWsOViWUmGh6jjI4iPpaufjPe2Hps6u1pjLWpbVHihmslO+B9iZSquALK&#10;5vU475GlHAlzJrm32tgU4Db3Kcax/MU6AejcC4wDWoPKUkZMy4AobnhbbhliY2lr89+XVmHPZ89U&#10;h0c8V9WzFkqbmXAlFv5yBDf+o4mbX8vCNWiTYceCZwWXr2MFF1cUZDQVGT381CIrOLKo3G5UqTrv&#10;r17KN6+T8OabVIaRt++AbW+5hr+78BomVm7ynY5hGIZhGIZhGIZh+oBIhbhcqYSDbw2/v23b7rad&#10;5OhM02OVTBrxySGoqqegKKoCLdk4iNyx+9W2XFQJsoCbN6vFF6r5UJ0EDVQrclstCrKiq1V6bj0/&#10;jvwLRuCBihqQKZWEt8Ia7LUbsFadzRXc1rzNLEDQ5+XNf9/eWHb3pWNEYdUT5vYaUkAWVpB5YBp3&#10;/YqO7N3rlMLB7Y2lSyNugyuKlwFVNhDkyrHg6lnBkZhGAlxa91xLSURrNrkoIUOQFdzm5HTeX30l&#10;ifzV5YblCDG0aQUnZbUgnVQsPLz4ItLFAt/tGIZhGIZhGIZhGKbHRG4RN3JsLPT+hmEEvp+YCKfm&#10;Kckk9KkxN4mDNK2mAfIpcUM7LqplyD112d46flhVapI20F9CVgfrJ+Em7xxnb8uoefNZHWJ1mxBZ&#10;ZQ0nIEp5T3wj4c3YgBStW7jRMcLIecLcyrxrLeflAd3luCLcLUjbG2exgxM4/PgMDn90FbFktTs0&#10;iXGoFOQqKGdEDYoFRxpaSlUxpCuIqZ71Y7nv9QYZbz0ruPoJc936+grd0nP1hThb2Ye8dWeVFdx2&#10;kok8Tr/xEt/tGIZhGIZhGIZhGKbHRCrEjaR16NlsqH2DXFLLJPf/vdDnlBBQ4iWoZhHCsJru34mL&#10;KnHDFFgTEpoCDGtalZy1XYDbjuHsYAiBsoNk4eYQbn3e2HJRrbCGI7HMWlmAyK+0Jb7VR7jWcrte&#10;kCuLcNvaTloryNwXg6YHX7cnyMF1V6X+XDNrM6KWIQFuRNeQ0IIFtYQWPOEaWcFt7be1D1nFrTx/&#10;tfo6lDhs9Rhyxp01VnCB415dwJ03OYsqwzAMwzAMwzAMw/SSSIW4Y3eHU7ikEA2FOEXVkRqfblqG&#10;vbECubbgii7ahI5EyOSXb3lvrG0XVWK+ZFcF46fkDSJkjDFbeu6qZUu6xa+MI3/RtwykTKnO264r&#10;aXEN3RbJPEFuYVe6rErn2oJEOMDE/HkbxY1GcQy9PloyLd+tuBqKAzesq74AV93xjcZBOSNqiAS7&#10;TtnVO119VoVxc9UbQ+qEcxUnnLE0CssKl1nXjgu88yYnbuhD5rgJGIZhGIZhGIZh9g6RCnEHj4+4&#10;WVCbUWogwpVJT95d9zMS4cTaImBsVF/MiI7kQQVqE22Csqjeeax9kYuO/FbBwhXDckU40l5kC8eT&#10;Blcpxt38rzrMaxakKVwX1Ggt4JpfDbmsUgy5gbeOIys4s+DGhCu7o25+ZOWdj/O49ew6Vl6t78ZJ&#10;iTnKyRhICqM8G24vSbgJFbbiwAX1q1J3ksWU5lZwZeJq8L6v/M46Fl5OwZZeVmLTSrY22TPrOHn1&#10;Mt/1+osLznapzWOf4uZjGIZhGIZhGIYZLPSoChpJxjB6x34I24aq1tf3SKgLStCwnfT+t2PpO1+q&#10;eX9ThLNLgccpMQ2JgxL2LRulBgknR0+kcfhWEVdXWr9WEtBMCbxUKGHV1nEkrmFYU5FQWtM1SYxL&#10;Om1FLqrz/+8qDjyWhzrUm4FAMeSkVYI2TBlr1YEaxCS+wTacVwMIEsiE85lcQ+HlHK5/vr7rdM5P&#10;rlE1nuAlTUg4/RTfNGWTdcZF9d9lN1SlBetLEuFi21Q4Si5hSAW5DQ2LvzuHfe8tYObhEzDESGsN&#10;pUocKs3jEo7xna9PePGRx+gOdOreZ5853eKhc86xc9yCDMMwDMMwDMMwg0VkQtxbbh93X20hGhZq&#10;hrCGI1KHPgBFewrSrt5f5NfqinCbUAbVSR3JDRulVYl6BmbT98dw68sW8nZIezbpBe6vFGKulywU&#10;hcThuIZx58IzamsiliEFVKmg8N0haF9Yw/7/Lub0iuzJYKC2JldVfWTCacNY3w9eV4ArbUCWsysE&#10;inCmc13LMOfzePM/NXadDrJyI6E0qW0NADcZg1Dcc1W6pQZbwyk1rquNCBLhTKfcvFBdS70yC1+5&#10;gZefm0fi9imMHRnD3Q+dDH2O8dgyMrk15DIjfPfrI1585LFZbgWGYRiGYRiGYZjdT2RC3PG3e6Zc&#10;jazdLMsKZQ1XJjN1Gzbmt+JaiZJR447aCGVIQzxhw1yUsAP0P3JRvf0tBl54ubl4ZrkuqMGiyi2L&#10;MmqSGAeM6wJZTXNdEcNAuh6lAlCd/Re+noWeWsHEh3spgglYa0t9LcaR5R6M1S0Bru6Ozuf2MmTR&#10;xPWngcJavOHuSVWBIRQ3yy2JYim11pqtnMyBxDhXfPM/D4oNJ0I6LJPLa9w/18yPxxEbicFcs3Hr&#10;jTSKIgNtYQN20UtEoiV1xCaGoWzEMHlsP8YPT7Xcfvs2LuNy5iTf/RiGYRiGYRiGYRhmh4lMiMve&#10;tSUIkPvpdvdUKSVKpVJLZQ4dfm+VECfzyy3Xi1xV4wedOq1apN3UnuOONPZfLeJGHX2P3FBt2VxQ&#10;KTjXfNkwUZS6mwQ17Vx/WlMRJpS+WqH2LPz1EGKjOYy8R+/hsBCwcyv956ZKMeCMdUirGG5faxGi&#10;aOD6bxnYuB7O55eSMJAQpzXRURVV+mNdqSu32SFD7sWdk5VPpyY0xPYdhbrvEA7cGTwGikYG+0Mm&#10;aQjimLWEv3ROOC3BMAzDMAzDMAzDMMwOEonKcvvBLPTYlmggAqzewrqkVpI5/OHNf0ujCNhW+xea&#10;rZ/I4eg7ai2/SHszRTgRrgwJOG8YJi4bNtaEcC3l8k2SV2y3uLIMHdc+n8HaV62eDgxyUxUby/0z&#10;Up36yMKtFkS4JWpNzH+60DA5Q9Vh7tZchKvuwPJRtaWZIceO5ZvTCWc6apMnnVofdY4OFuGEjIfO&#10;lFqPaVHEV80C8goYhmEYhmEYhmEYhtlBIhHiTr1ntOpva5sQR+6o5JbaKlpyDEMH7nD/LRtlXgiJ&#10;l8jB2Ya3NUJaw2Ta/0N6wojluj22ZzK05FzrK0ULtyyBdVtg0fm7WEeUUQICm/WLGCcsAyKCdu8Y&#10;EgUpE2qYbLLSdi3hABMLf7COWy+Ei4UmEN6VdPNU0h8hm/HitgQ5s4UEtJR5tyhVLFvOaEiNNdy3&#10;aCQiadIPmEuYdfrXkmwWxzAMwzAMwzAMwzA7RSRC3ORd1UIcuaZK3xKMXg3DaLvskaMf9MqJShBS&#10;FahjOpL7q63jMinP+s0kayp0Lk5s2DbmTRtXSjZWbYlVy8ay816llVSjMHJ9I8blV1xxq2f4Ipwn&#10;lTXGTczgW8KRCLfw5Wzz64MXo0+2K8JV4gtyJG4ZIlx5tN9NZ5yshWhi005C2NGYsaXNIlacfn0e&#10;AgzDMAzDMAzDMAzD7AwdByI7MJpGcmy45n2ygtMUBUaLceG2M3TsDPBXvxX5hSsJso6TEGs2CosS&#10;uZwKEbHglHPbQMcNU2BNVbAvpsJ0zpFSVGQ01Wn8xqJKWYxzSuppzDiRW4E6NLHzJ25JhCs4+69v&#10;xoRbebWxCCfRugXc9uODjqaYgiVnU5yxX9biVCVoP7jWkmVLSdO2kNmfbHBGFaVSPLKmva24BqSn&#10;8aptAFoC71I0MEwj7n32mdP+P0+3cfhFZ1vh7LCB7Uq/ZJ1ytvJrIzbbb5Db0rnmyusd5THDtDou&#10;6NUZGysDeI0zzsuM/2ezOU/Xd8G5zrk+aPdddQ9iGIZhmF7Tsbpz39uGA98vmSZU23at4zpl5LZ7&#10;sXzrWuQXT1kv1YyClFXCcjF6yyCSWNYsC1ldd7OqXjFsZDXVzaxqOp8OqSqSamOjxLIYZ9zMYeoH&#10;Yk6P7bwrIbmoqs4GPbFzJ5UivAhnrTl9mfeyo7oi3FDDPhEdWjwGWsM52L4lnOeuKl2LR9pXSM8B&#10;ufw3xQ3c2GYx52ZqzdZvX9NKQnbJeI3FuL54+DwX4gGokqech6ALO1Cvs/CEt5MRlUkvl/yHufPO&#10;NVzco/1NbXrGf/DNtnD4k9vakrgyANd8xr/mlseSf51X/DEz6wsTKwM+Bs6hPUF7JyiLP+d3aC6U&#10;x8ZDbRxP44LuIXQvnO22YNXGtVVuM852tI2izlFZUV2bL/yfbnc+1rkHXfLHTVkkpXk610/9wTAM&#10;wzD9RsdC3MHjtTG4SHxbXV3FyMgINK3zh/vRu38Myxe/EN1Vu/6IAppz9aQ9vPFVcp2NIa7AdR2N&#10;UuqisshNdchpBxJjVm0SYRRM6gqEBlegI+u4eAM/VRLj5r+ahZ1fxb5HdKhDOz9QRHHDOW9IIU74&#10;bsTSwKZkJUueChUGsiYr5NyEES5qzH875XXYZuPargjntCLM+SLe+L90FNaGGna7jECE266HCdel&#10;GYHx1srdSuc1nAPXbFFHxNty566pt9RhGN21iGQxrqdcaOMB7SHnIejhblgkOOWehScMHu3S9Z70&#10;t8f9B+lzO/HQ3+OHcnr4fQKesBl1ux7t02s+5V8zCS3ZCK7x4/72tFP2p+EJubMDOBbOVooZfcqj&#10;ZAHrtO/ZLlz/jD8PopgLR/3tUb/s5/xxcb5H4/20P94firBomjvUZnMd1u+03+Yf79I9HRXX/aR/&#10;zlV44txs+XXQRXSGYRiGiYqOnu5HkjGM3rG/WjTwRThKzlAsFpHJZDqv5OjbkDyQRnG+wzhxZMlk&#10;Saiqs8U8OWTtuxt445on9KiKgjgUN2ZYlEHsqaxKMY5YdOqx4ry3T1dd8S+hKq6FnNZAkLt5KYvS&#10;6gb2f9jZ/zZ1RweKaxXnuu5W1I/cQWXRiyEnSTSzgAhkTFHMQ5iF6vO4Ja95fyuqUwvVOa1wOs3C&#10;+l/m8frv10/KEIUA554/wBKO+s4UjUu3QP0vYFQcH9R7thnsxl0q7YwlIolxG4qOh9QYdIVTqu4g&#10;7T6MnkaFm1AED5L0APkUdlbYOeoLK+dItOm2lV8PHs5JgKNre3yvDGZfkHgqYjFiO64o5wsv5wZM&#10;kJsZkHpS+85GJWr5c+EpdEcIKkNj7iH/ftJ1gb9C3DqN/hXET/v3oId6cPpsuU8q6rOnLaIZhmEY&#10;pkxHQtxbbh+vFhwsC2tra258OIKSNEQhxFG8rbF7fwxvzv/7tssQJU+A02Nbkom1buG7f6HAkpXn&#10;ghu7jYSSKK3jymJcVtcq3gOumwIZVcGErrjZM1POv8lCTqkTP251bgjG7xWx731FZN8d31FXVXvj&#10;FtREHNK0ochbQBe0GkkuqaVCk53IqszZSjYWfr+Axee3G1vIzf+KiHqwLMKVSyM31JJoXD59krMF&#10;cqJ6fLnjUXrNV9mEtmXWtrlIOPNq56zUbkgLf+xU7r1aHFNgMW6PCCc78YDcDHqI/axTl8/Rg+1u&#10;sJpwruUJ/wE4u4fGEV3vToqO9ID/Jd9C7gm2tokc6s/zAzgXygL/E/795GIXxvoF9EbcaqWO1HeP&#10;9lnVKi2if3K3W0MzDMMwTD06Mqs6/vYtN8BCoeBawpVFOFdEoCyhphlJRZMzP4vERBu6IYkgpo1Y&#10;nFxRq0W4S39oYK0Y3ARkHZdQVcQitAyyKT6YXSvc5ITE6yWBZduLHbZk2TAaxNYrribx+h+PYv4P&#10;Tdi3ujg6pNd2KFmQJRPSIIHM8KzfuqTRyOJGqP2MywW8/kkTS89nawQtt609qS7SpnCFPSlRdPqw&#10;KBqXTy7Hi2a1CFeJGy8OZWs9/5rWa3cuGt2xhlvS6yeGyEkb/80q4BvOa5SWoUzfPqzNorciXCX0&#10;0DjrW1UNbJs6Gz2kfxJ7R4Q75Y+jXln+0fi9OMjjpk85OuBzgQSfb/ruwFFyHv0twp2G58r6aJ+P&#10;r7M8xRiGYZi9SkdCXPauKVdsIwFuY2MjMDEDuad2SjnO3Pipnwx/kKCwZMK5QAEtVv1RMxGu6twk&#10;yClqx656dDSVQcIGWUmJAIFjySJBznbjyNG2bNmuVV49yFV17ndUWAt2mJwG4XHOC9OCNCmlhA2p&#10;CDf5AFmrQYiuDUYpLAirsXArizYW/2Adr35yCLk3t6wt5Wa3uzWOtl6+NRwlYiCBrVH5JVdIFViz&#10;ZdMuoSFVKcgV16o/N+3uJWi4mRppus/LtoE/FiVcBotxu1Q8KYtwJ/usalSfWT+W1KC26aN7aByd&#10;7pNxdNQfN/xw3x/j4lQfzQWyjjsfYXmP9nG70/j/EvbIjwAMwzAMM6i0LcTddnAERsnAysoKSqVS&#10;3f1IiIsic6pKGUbDWMWRaEKR851z6nEJRd2WnbIFEa6M665K8eMUpW1DsMrYb56barAYRwZzC079&#10;yWV1zRfj1mzbdYUMIr+UgrCc43ICspMQelR82fJNeK6fJL7V7GZ1UYgzSw0/z30jh9f+N4mFPx+t&#10;qnbZBdV2/xu9CGc4/8k7fdHIOozcjJctsmqUVa7OYceX4iYKESgszUO4VqUqjGK8a239TX0k1H5k&#10;HfdVq4DP2QYLcrvrIblfRbgy9BB5wa8ntyk/9Lcybp5mMa7n4+JUH86Fj0csxvXrfHyaRyDDMAzD&#10;9D8tC3GWAryiF5B5MJPL5/OhRDaKFdcpYaziBCkglg09Vu2GWoYSM/zNZ8yWRLiqxmrTXVXx/1eJ&#10;l021vrhDllckxi0417Tu7HfLua6cqC80KZrqxVfbEK73aGio/0q+9Ztv+RYkwG3W2+6eGCMto845&#10;BYqXc7hyfgTGeqKqDUnM7IYA5451STHepGvlVq90ivW2YgnXCq7UYRUUVUF+tYCN+TewfGOja+28&#10;qsUxr7Tm5l0pyH074mQmTE94Cv0vGFH9BunBeRZ7S4QrJ2XoR572LfWYnR8X5fhp/WiRtWvFOH+8&#10;swjHMAzDMANCaEVqXbPxt3oOX9DW8AJM3DUzHFqNovhxnUJCHCVtCLKKc5N5mjZ0Tda4oZaZn13D&#10;pS9qKFidN1or7qpll9QgysH8G8WDIxHumilcqywS7hrGj3PqBFWFsEIIciSokQBnbbmehsLujkWc&#10;MA3XEq+6XwWkYbrJIcQ2YzkvW6nzuRK9ICT9WH5kBVcvDlxZSL1pedlQo0Bz+s8ybFhaBrdurmHx&#10;jddg5KIX5F5R20+gQoLc81YBz9gF/KWwXCs5FuUG8oHt4wNS3Uf9bK793qaDIGxGeb1l679+dn+7&#10;MIjuzbsAGhdH+7h+H99tFpMV4ifDMAzDMANCQyGOxDeyfvtzfR1fVHJ4DTZIDzk8FEc6qaTDnoTi&#10;yEURK07XPQFu0yrOjwOnKV4cOCVAlCFX1G99ZgMvvRRr2WWwEWHdVbUQYh0F/q8XN45IOGVQOSRT&#10;0TV4MeQaxI/bJsi5LqvlrADl5Au21ZoA123srdhw0rk24Qtw2y/R9rPPkkhW6oIAZNieFVw9caks&#10;wC00SMTQCbnFPNZXvYQntmVhZeE6bl1/w/13VHw3Hs2z8xVRcq3kSJT7E9twkzuQMHeTXVj7nfMD&#10;Vt+n+rlyvrD5+B4bQ/1q8VRJlsWJHZ8L5zAYgvRTu0ykHYT5yDAMwzBMBZtCHIluS5rpCm/f0Dfw&#10;J/qaK76R9dvStgfrh08caNlMJyr31HKsuPShqbpx4MrcurTuuqLeWNaalp3SgbGMU16LQeDK7qrx&#10;AMFNU2pdUutRjhsXJAANVVSfPiWZhsQ7ih9HopRdT6PZFOScfVZMiFVnM0RHApzoUow4UfIt31wB&#10;TiBIyyk4/e3G1oMnhNKrYUdzflNI1wqOxM0gK7huC3DeWAJuzq1je74K0yi41nFrSwuRxFv8wvDh&#10;yOu+Im03uQMJc5Rx9fesPP6L8/pFu+RuF6dSX+PbbV88KJ9Ff1urBHG0zy1Yzu/BMfTQgFT3pFPf&#10;J3jm78i4IFflJwekutkBm7dzDdr9zADNR4ZhGIZhfHQS3EotHnT/XeMtyx+U0ME0TcRisc4qrOtQ&#10;zDUc++BT+M7v/SiEGWwFd/nzBVy92TgOFolvh24zMXlfHKnppPved/9wvelxQbiCHBQ3oyaJaSS/&#10;qS2mdii7qsZUBUmnPNUX99JqreFiWY7JCYniVedcugDF31doXym8WG70KjzRCpqvbVkkejll624F&#10;oVA+gB5ZxbmuqMJ2X0XRQN3mEirMdc2N1bZd76T2LjqjMam1l0aDYrxRubbcSvoQ1Cc5sQMNoqi4&#10;cbWIyfuDPy6sraC4voahsXGks+NtneI1LdNyfLh2MZzWuyE9lfjzw4klvt32BVGJEs+1sG8UD4nn&#10;+vHBOWJhc9XZLsJz7asHiR2jFf/O7vD1jvp9MUico7hgLz7y2Eqf1Iesl6IcN91ktYV9nxqwcfEQ&#10;zV9nXPTDfeWSswWNzzm67zl1nNuhdr/k34PqnW/G36K6rzMMwzDMnkVvVYTLxnUcmoq1tfin5A7Z&#10;bPvPDYowMTSUhaoMw7YPYPyed2Dx0l9X7bPwV6t47e/iKFjBYgNZvE2M2jhwQmL85LDzTmrzMxLw&#10;5hfbFylcd1Uovpmh0raDHllnWc7RKVVFponARPqQ0ywwF51jnCWzPmxBy0jXGM6txXYNjzJ0al4c&#10;NDKtkzmv4u5+JMyRTqo2qDnlw1hbgZIoQKUEGiT8qTHnuIRTTOOQg67gVio6lbVgU4ZUijcnxWa9&#10;ai9OhbCd/hBO/WIm6nn5UglkzRZzPicRMwzSFeA8IU8GiHA7KsD5rFFijiUDhdU8Utl0nXoLrN9a&#10;RN7pg5HJA4in0i2d42vJKb7r7VF8i5VO3MZW/Ye+p1oRNXzx5gl/a/cLgKziTjnnvdhnzXougjKe&#10;89v0Qpv9ShYxn92h66U+jEpAood+uuZZevAnscEfK6f8h326rkcjOE/Wr/e5fhgw/hie2aE5f7HD&#10;OT8b8jynIxRmrvjjgraV8pz3z0HtdtofG9mI5u/5Hez+5/x7KF3XbAT9ezai+fgp/x401+L5y/N1&#10;T8XIZBiGYZgoaFl1uv/QSNsnI6s4y7I2Y72FRlqIx2KIJ0Y33yI31UPf+xmsv34CxnIRhetFfPtP&#10;bSzn4oFFTA7bmDosMPlgGvpwKnCfq7N5WDLWcaOSJZv0VBOUTQeVzdeQQpGz5YVwA/hTXDRN2RL2&#10;pO++Wv5bFJx/D8FVpExTgZ0DYk5TqckQUqBaLhOuMEeiniJdRdGraVnQ86stfe2M/hS2TQEAnX85&#10;Bxl5KJRQQ4u7myvQCS8wnSgWIEqGmxii5vKDmkOqzqEaYKluJtGwKUXIONL0BTnNtSjcVqz0XICF&#10;9CwXy+9V5lylGHzkApsXOzsRhdMQ67515+qba3WFuDIUM255/iriqQxGJvdDCzGniorWFbdUZmA4&#10;28GxJMKdbkcI80U7skoqiy7ZDurfN26GvgDW6UPwJ5z26dSiZWVAxlAZEuCeCBIi/LFSfv+8H8eL&#10;2qdTQe4JSqjRR1ZxOzU+OxVHZkPudy6CKl/xx8WFOveRynFRFvc7dYUlgf9MuyJ4O+0Z8bnORjAX&#10;z7b7A0d5vjptuGfmFcMwDMNEhe4/YIV+MPreBw7RF+5ouyckq7iRkZBinrShq0AyE1w9TVVx9EOf&#10;wnee+QWYOQu2vaW8jCQFUimJ8QONxbcyFE/u8tVYZA1LNaEsr6QhkZC2lVhBbn6+/QgSjoTc2oco&#10;SQUbtoSueAJTZQbWTXFP3WwuT0xzjjFuOPsOOduodC3gQtdb3aqmWwu7staeCKda0s1misorcv9D&#10;73lJOZRYzClLh3BjAzaweqvqb6q7DsW1gpOeCNcGriDXMJFDrRUcuaeSm2+pR3kGlpw2LXfT6tVV&#10;HDh+INRxpULOjR+XGZ1AOjvmxlCsx5/Hp3bMLTWAi2B6zekOjj3XqTUaHe9bcHy2B/XvBp0+BP9k&#10;n7jFhSIi4fHTzjWfbWHMzDkvZ/xx83QH5836/fXUXpjovoDZ6di6FEYk9s/VqTXc5+AJQishx0VU&#10;4j5Bgt6FAe3jTtqdRLjTe0mcZhiGYZh+Qm31Afn2Q8nhTk5ISRsoVlwjyOJLEyVkMsNIphuLdpnb&#10;vg/jx9+KkbcM4cGfzODhn0+5G/37no8N4cDpEejDjcUHckn9zte6J1CQdVZCUatENFmzSVewk751&#10;Vnmz3Xhz3meUoKEg6mf03Czb8jZrXYFxXXVfZZQWXkJ4Qpa/BfngSpMSQxSwFc2uUYWpSN2pcxIw&#10;PTmqXREuDGURjqziKPvqTVNg2e6dCLduU59vCWjLV3Oue2or5FaWsPj6ayiu1w/p84WxmZ7daHix&#10;3xe0ax1zJQKrrfI4oAfeK+3W37eE6YeHYKpHJ1ZavzpIIpzP2Q6Pb0mE2zZuqK1+sMf1HyQ6zaJJ&#10;XyRndqhdn3P690w73xH+jwOn0Vosu+08NKAZVM902r/8vcwwDMMwvYOe/kN/EZ+YSJPHodbpSckq&#10;rh6KMJBOp5EaHnMtyppBWSQPnv4NxDLtC2kvfa6IgtXdhlZ8a7a4orSUwoHcJCv1oUpBrqHVl/QF&#10;OYoft6TAmFdh55X+Gn0VAhxZwUlbdFWAc8eLpAQXAkuW7WZAXRehpMKusujUQ9/mf3v14putN6cU&#10;WF28gcWrcygVqufY87ExvKgke3WJl/hW21v8+EqdPNRHSSei3qk+adJO2vMKBtMyqxPh8bl2Rbgy&#10;voj7qx0UcXJABZdW5/o5dO6SeraFeGFnOpwLZzocFyTGdeqyfmYAu7qTOrccD45hGIZhmGhpySLu&#10;I28/vBHFScsZVKsQJuK6gvTQmOtyGk548KzHtPQhHPvIr7VVF8qSuriu7VyDk3Wcc32tCHI5USu4&#10;kSBn+O6UopEeJ3xBznDa/SYJcoqbNbWnuEkYYlsCnH8BiqZ25XTSz4x6rWThr3IlfKdoBbZpLyAR&#10;LqHVjr+ly6stW8Vtjg2z5MaPW735phtLjmLD/buJe3t5mbzg7z2dCBBRC3GduLjuBiFu4GKV+W6p&#10;7ULWN2ejqIfTbufQvkVlp+LFIPQTjctO46Z9KmwcM1/Y7ET0OxfFXPAtJp/r0XzuFQ91MB/3hIs2&#10;wzAMw/QzpHzMht35xLGRyJSSjQ1f06M4cIqNzFAW8UQ6lBVcGSG2bJmShz6CyZPvaqkO87NruHqz&#10;NzGzyoKcHuJ6V636NltlMXLTTbTefrZnHSeKCow3FZSWdliQcxMwkPVb3KlLHIrQ/Hp1zwqu4JS9&#10;7mzXTBsXCyYuGzaE00h5IXHdFFixbAj0TpCj8HvLTh0SdYL4vf71Nzoqv7ixjuuvX8ZvLFniddlT&#10;8ZXjw/WemQ6OnYuyIh1mCxztk/bsRBA8P4Djp5PrvRCx9c25Do49vVsnuO8u3alofqnF9u2kPa9E&#10;7J69Z8ZFpxbO7JLKMAzDML0ntEXc4aE40kklHdWJKXuqMItW2o8DVynASdlcHCkLUJVMf/A/IzkV&#10;LoTd2nc38NJLsZ53gB4QP247uRayeFbGbgtqRrKOIwXIXu+yIOdmQiDLN80T35zNTcIgPS23m1Zw&#10;a5bAKwULrxkWXjFszDmvpW0WcCTIUVy4ayVPrOsFN0o20lqsbiZdihW3eHmxo3P82arEb0xMq68s&#10;XS5d3lgyejTMZ/lWO7j0mQtTvwhx7VqjXBrQh+BOHvzPRTwez6P9mGCndvFUpXbpNC7c2RbHZyft&#10;+VTE44K+Z9q1lsze++wzgzQ2Oqkrfx8zDMMwTB+gvvjvz9Kiq2kMp4dPHNiI6qSxWKwwMTGBRHpY&#10;VwMEKBLlmolx9T6940f+pGm8OBLhLn1R65tOCBM/jmKatWO7FSTMld1VKwU544bixpBrO6kDCWxV&#10;wlvSt3yLbYpvm7t2kBG10XWuOW30ct7CywUL86aNFVsi10Rko8QXi5bA1ZKAhZ2zGjMEWTraTfe7&#10;/NWrWL+53tY5bhRsfHLmhDO4dBpk8UJhOfGtpcu5ZTO/o+O7QwsohonqATQSOowzNrvH2v1Kl4Tc&#10;di2/jvZLwo+IxyTFSHu0w2LayYx8qgd92K0yZwaoyzsZw/x9zDAMwzB9gBr2i/n+u8btjk+mqvbo&#10;6KgxOTmZisfjrthm2cHFNnNRrSfUNYsXVxbhLNmHndEgfhwlbbhhdm65VSnKCafpBWVXNZxtQ0Hx&#10;TQWFqypKtxQIQ9lM3eoKd7ZSsWlujDc3zpuZ9LZNl9Na4W3z3L4oFqUIR5ZuS6aNF/ImXizYThtZ&#10;2HDOIxUZWrgkz99FKiNXwk17Z5I33DC9cb9mlbBml+ruZ5cEXv5vr7Ysxhn/P3vnASdHfd79Z8r2&#10;dl1XdSchCRWK6C4xEkY4CQYMfm0ZsF8jmdcJTsDIAdsxfhOJvLYIvfgtcUPiTd7XseK8pgjjgh1B&#10;DLYjigQIISSkU0HldG3vbsvUfeeZ2z3dna7s7uze7d79vh/9P1tm5j//NqOd3z3FSNEPjbDZW9c4&#10;/KLiyQwc6zlMb/cc7ldNYyqW9QsEyllIKRYHy3gsnTywl6ubdr6WVsV66N8xg64FR6QtuR52WM1T&#10;eWZGnikCbbmti5X5HogkDQAAAEBpkJUQF3HL1FTrcuLyQKFQKF5XVyf5fD7P8O/ZRXU8UW1Cq7gJ&#10;tnG8uJYVq0/7vpRFuBGTYlvHne6u2mcYdFg1ChPVLJUW4RJERlKwX3VFIG1AoMRxkWLtAsUOipTs&#10;EkmPifa+dtFYy5HsGG+ZOG+TYqYGreAK4IaaSbzAYttRhQU4nXYndDqpGXZMOMPa7hYFyiU3bXLY&#10;Wno/qdGehEG9plC06HEc8y82TIBOGLrVhvHT9mbEuJ4jPVmf46c9Aj11zoVjD7goc6WhfV3vGW9H&#10;jxXbPO5JAqVAqVkBlfPDYNts6rfDeFTF6u+OaZq/Upsbvq43O6yGRfE1eR4bmYb5w7rIH/xhDAAA&#10;ACgR7Af1Xd9fww/L48ZcOa8pnPcJPB5Poq6ujoLBoH88K7fTMqimmchFdTKRpPLCv6eqxacyRXbv&#10;7C8LEe5U30+5qw4X5Ngy7oCiU9RBXDM2hGIrOEPj8R2sO8XCk35qYE1DID0ukNIhUPIoUfJ9wbaU&#10;M5Kc9CH7QbSt4FgYc2AFZ+oaaQMpO/Zbl2bSMdWkdxPsgqrZCReGx3/jscoh34ftImqkRn9nUntC&#10;pX1JkxIFdldl+e3kGJaNfVYfjQls8ViM2/P8ATr06qFJz/FG1KD/sez8QZfUCReZJJEa8799cp/a&#10;kewv1lKGEAdmGk4e2GdbkPRtRaq3fZrmr9RgK7ZzHdZxbT5xCx26+BZFiHMYf7Gc1kUbAQAAAKCs&#10;EbN5YL7i/Kacf9xIkqRyHLiqqiqf9X7CfTlwvpGni+pENH/8GYqcMc/OjrrzZblsRLgRE5QW4oa7&#10;q3JcM3ZtZOu4eC56nNV/XRXIUE8JcKftYtAIQc6eHxblkgKpPSzKWeW4TsrxBGk9KhkxjUxFt8Wy&#10;1LAstvkkY0hZa4DrMZM6GXGN9D6F1K4k6T0mJbtN6rEm8JDV5/eSLMCN3XE+XS7TrJjj781Wa3ti&#10;Kh3RWEArjCDXo5mkjRGIjwXnmKFPevzRNztp7wvvjbv9UEyn9Y2LSY1UZtcgvr4Ewd3Zf4Le7tyf&#10;iOkFzeewE24wAIwQCsrRNbWiBMdx1t9Xlm3dcq31cpPDau52sCZL1ZVzNlh9teZ5HP4/BgAAAEqE&#10;4SYzm8f7UTe/yRvKtkKOAxcMBo1AIODOpSGarvOxYwpvLFLkI8glD71Mu//7m7S33VX2E2XHj7MK&#10;i3B62kqQreM4yUAsKpG3wiBhPL2TBThtMM5btrAgJwgp25pttAbFLqop67xspWUMTjoJrLcJg0KS&#10;IAkkuEX7OK6DxTj+bvDg1AivYlO3PqdFtZTB8ywOfrZj050SrJJxyc5+akzgkuwRc3MnTZjZxZHr&#10;VDWrELX43FQppihfB1vVanvXBAka2EU1IMkkTXKGrgNRSkZ30dnXLBvxPSdneMQ1J3W0aW7uF4t9&#10;faV8B7ut3+nu4MCCcH3QLTpOaLIZt1gAyh4ngssah66tYAzSCUOc3l9f2HXV6g3T1IVtmMVpoR1D&#10;AAAAAJQGQ0Lcru+v2bbsi5s5VsiIv7QtqfazzpLVE3kgEBgIhUJBQRDyeoJXNY08bvcYGoGQsxi3&#10;7399mv7wP16khCqRT2TRZWqC8Bd9wqwxYJlGS50SkTSVKNYrksefIpc3NUI4y8R2G88CbiLsY1iQ&#10;E9OC3HiY5lAmVkEeFPFIzS8RQGr0LAkiGWYF9WlxMlLJcY/juHC5dJHHTs1xQRxOqNRhXQwtXpkC&#10;LDDm2Lfj1gnNSbIBK6ZBfnFyqS/WrdiWcQtXnGF/ZhHuXqku9dJZy52Z7nH8OD0Z5PhxkidinBme&#10;43ZQ22YCAMxmbsIQFAX2YHASt5dDkVyLYQQAAAAAmB5GB5HieCMjsm9dfWHzgPUSnKgSj8cTC4fD&#10;AVmWg04aw2Ibi3Fu1+kWbKPFONt+Z4w6WIB7Y9M26u7lrp0SNGaSGJexjmNRRxsm7ChxgdSktc1n&#10;kuTmuGL5CXCnzYsp2AM3nrxqW89Z2wR3YftpkocMo87qA594/JwCmbhwuVjDxY38/JQ5fty+uEoB&#10;SaK5XslqYXb1dI9K0DAeqlW/P0uTO7aMk90HyL98bmFEuBEXnCQZSr/0dmcsUROs9dVlbxSb4QmH&#10;8XoAAACMYtnWLRvIeVy4Nbg/AwAAAABMH6OFuM1W4R95Q39pXTIvPK4swHHgIpGI6fF4AoVqkGma&#10;dry4k1vvpei+PXTmHU+c0gaGi3G28nJKBHn1jgvo4L8fSgtwYwepn0liHGNnVyWBRM+pcWDRbKBH&#10;IvYqZAs5USpcYDzb0m2YsGd/Zg/UQnv+pq3gDDO7JCG5xoXjXAlO4wWyqLY7ZlC9x0W1skDSBC3g&#10;hBCc1TUbcs2Je/TdHnolWEUv/aePCQVfYGl3VY4f1xnvjreG6/0B2ZPt0ZtxewUAgMKRdvNd77Ca&#10;R3ddtRpJdAAAAAAAppERitWu76/pXfbFzfwAfTt/bg66ye8V/KMP4jhwgUBA4UyoxWgUx4uru+Yb&#10;9MbVS2nHpiaqXVJD/voqalt1hZ0EgEv/4d109KXfUO+RJJ3ocI3VnTGZaWIcayWuRiKPz+rXccFO&#10;xsDYmVGt97InRZ6ASWIBZZqUYs2B30WCm/1RCzuSI63gJifXuHCMkiqcOHlc0axC1OZzU3iM+HEs&#10;vx1V9UldUjPoZnbjyXqoRgK1qxppv32Lgpd+hAZqa4u3yEzdb8eP84TjC0J1/knix3HsoW24vQIA&#10;QGFIZyl1KqBxAp11GE0AAAAAgOllLOWK3VNtIe6yJfWnuaX6/f7+cDgcEgTBX8yGqapKH/nBVnru&#10;ypV07I2TRFZ575d77G0sabBcEbcD3+dujsViXNKqxEjNjEnUVJG0sERSo9WhDp30+CnVTVcEMjWR&#10;ZC+R22c6yv1pa0nshuoWyFVTR4IgkxHrJFNJFkCQE635CJFhVmZ9RK5x4ZikmSrKvLcnVPKIIs31&#10;yuQfFj/uhGpY5yysWMk5N2LWeO2LxyieGrS0u/L7P6Ytd91a3IXG8eO0uH9f1z7D56vR5wWrxzOP&#10;24BbKwAAFJTN5Dwu3BoMIwAAAADA9HOa2+mu769pt15sf9DzFlUN+dNxHLjq6mqKRCKhfDKY5tW4&#10;qha69JFvkewaeT4h3XBREPOu2ytwbLHynjyOV3ZU1cj6NzgukkByg4tctYL1/pTaZJoCqXGB4r0i&#10;6Vo+SRvSbqjCoBuqVBW2RThGCtSQXNlIotuTf0esujSzKScRLhMXLqd+UO4JGnKdj71xld635kOx&#10;Buu4ZlJUzy1phTTBmuZQfQlr+xHdpDdifUMinN23jpP0x8/9YmoWniBLiUSP5+2uA7GOZP/orbCG&#10;AwCAArJs6xa2YvuEw2rWWffmHRhNAAAAAIDpZ7yn/nUVHrm/qdYV4ThwFRUVSlVVVcDtdk9p4zge&#10;XOgDN9BZN11xuhZAg26JhoP6PVYl7jIU43RrXDo1nU7oOuljOGZKYYncLTLJ/pHbTEOgRJ9IiX6R&#10;sjHSGi3AcUIGsVIkYVScMEEQSQrNISlSxxpNTn0xyUeq3py1K6rdPxZRc4wLx7A13FQYQXaqGr3Q&#10;F6fXkxpp1iWWS35VcZS6aCeuTQtwh3WTdsT76bAyduKKyOt7p24R2jEazUBn/3F6u+dwf0xXMls2&#10;4LYKAACFYdnWLctpVBKtPODkOZsxmgAAAAAApcGYQhzHivvkBW2vaKZPqa2tdft8Ps90NZDFuAW3&#10;f4+W/5ePnbaNraJcgugo8D4b23lEonLQ4zjOGFtYHdU0ik/iCjqedRzDseNiPRIlBkSrzrHGfJQA&#10;x+PjJZJqJevz+CMlyl6SI00kBiO2ODdxAzkhQy3pxpzc50wUco7xZ1KqqNZww+kwdDpoGnTE0OgP&#10;apL2WXPWkxJsUc4gbvv4Y+i2xoUt3zRrbSet0mkd966i0quxPluAMyaINcdWcee/887ULkqeZ0MN&#10;Hew5rB9P9v0W1nAAAFAY0nHhNjus5qBVEBcOAAAAAKCEGDe7wT/vTX5yy779b5gpalkQ9h5c3lwp&#10;X3JmRdPCZi95PVMrW2XEuIMvf5B63j42YpvnnErS+k6SGvCQJzwYzi6lJYkMM6dBkFSFlO4EmXpp&#10;TlRME6hXGZnts8orUY1VRHN8azK2jhO9IhmdOumJkfPG8eN0RbITOsjulG27Zcfgl2xvUTv8nuhj&#10;EU4kQRSH5mIyJE+EUu4QmfHusePHCS7SjPqcrODmzF9BS1ceoR4tSv2SL+fxSyh95De0os9TR69K&#10;J7tUGh5AsT9dGJ9LopBHIr9LJLcskC9tQcjDmtQNctXPpajVzISqU0wZbK+ZSJKvq5dMVSOlPz7h&#10;+Vu3/Z5eW7x46heoJKeq3EE87AEASp3eMmorx+w912Ed1+66anUvph0AAAAAoHQYV4jbvnFV70V3&#10;Pf9l6+1P9/UlW/e9fYx+khbBIm6556LGyMCHz6yuWdLq81WEpaI3lAWgS374K3rh+98kQ+knuaaN&#10;xOr5JPsiVOvyU3dXF5mmSZIkUb4x7PgcmqaRrpeOGpdMJqmzs5MURaHmympaFoxQQypIlQPhoX38&#10;dIgSsftIDChj1sHJFeRGFwldGmm9p48NJ3ewEzzwNKY3uypSFKzPPwaf7a4aqCHRp5EZ6yZT5baJ&#10;ZFqt1fWaHObERRXiH5PPu4qu/IiHXE0VFJN0OiknqUMfoPaeY6Ro6oR18JzKilL0uTpw4AB1Hj9G&#10;geaJ94uly2g8Hg+5G5sG36fLWCQ6DlDyxCHSDx2h+NHOEdtcHdFpWac1/uqn915z/au4pQIASpgX&#10;yLmF2ZSwbOuWa62XmxxW8xXEhQMAAAAAKD3kiTZu37jqyYvuev4pGhUkOKrqlc+3d3GxP7tFIXFu&#10;XbjzjxbVBBc0+irPaC5sLLnt27fT+0eO0BGrkHQGRRoi1NraOmKfcDhMfX19thjHQpwo5i4i8XEc&#10;B4/FPGUKhJuJYPGot7eXvJKLPlTXRG1GHfnj8inTqmHEaS75gt+i/p4HyFNxYtw6pWoXCV6DtJMm&#10;pXSBhvw7hwlwQ+fvFWjA2iHQIJKDnBjWsS47fpyoK6TGPKQr2VfGIlyd53YaGGgmweMiuX5QfAwY&#10;slWC1EZBujhcT0fccTpq9I0rynEG3mLCwu2+ffuop6fbUT3V1dkJlL66eXahs60xssa1b/9OUt56&#10;mxJdUUr1TIMQJ/s6T37q5k/hdgoAGMW8XVetbscw5MayrVvayLlgyIlzHinRLlZglgEAAAAwm5Gz&#10;2GeNVfiHdGS8HVQz5dt+PNpilaHvzqzwv/+BeVX6WW2h1nzcWWOxGP3hD3+gfXv3niakRKNR2rNn&#10;D7XNm0eedAIJr9dLoiRRtLfXFuMMw7AFtXzg43w+n31ermcq4bazoLgoWEkrQosoHPOOKb6NJmFW&#10;kK/im6T2/w3JofHFGMEvkWuOSEaHbvVt4jmxxbikSYG5RKIrfzXOoACp0hJKhVwkuHrIjB0jITW5&#10;6/CQCOeSyVUfIUEauw3Nqp+ayW+Lcu2eAdofP0nv93YMrk1rDrNxp82XeDxOe/e+a786IRyO2BZx&#10;ucKJMyKLLiayih7vpZ6XfjnlN5EF4bq1uJUCMGNxYlHVlv79AHJj80S/ubKAfwRcW8L94wQUT2Ka&#10;p2XcAQAAAFACTCrEpV1U11hvf5pLxXt64017Xo8TvT74udHvPvGhtmp9WUuoaiJ3VrYuevHFF8cU&#10;4IbDFmt7332X6urq7MK4XS6qqq6mgf5+ezvXla+rKh/DwggLcVNmHWeYdKbgo7muJnLlYdikpXwU&#10;CH75NDdVW4dK616c+VTwCSS0yCRw3LiBicdGTwo08F6KvE0pcodyHUdOUNBImll96itvJYmeMFH8&#10;JKUSneMeGRGuskU4zs4pzwmT4M5OVG1TgtQmBal3ThPtE3pp+743izZdR48epYMHnT9jBgIBqq6u&#10;dn4x+yuo9orV9NV3+6i9LkD/UlF8l/GaYN2/7r3mxq24lQIwOZwBswxdBRFfbGrXyAbrZYXDaqYi&#10;LlypruMVs2CZcAKO1jyOgyUiAAAAUCJkYxGXcVF91Hp7e74nOhpX5/xkVJy5RVWBAXZnPWdeoLKh&#10;VqZ33nmHXn7ppayti9h67Pjx47aF3NzWVts6ThJFikQidmw1tqrLxHtjV9V8BLmMdRzXw+6ixSDo&#10;D9DZkRoK7dFI1JxZb9luqt7bKKk+TILLGBTghEEBbjiCKJBc57JeNdL6Jh4XtpyLHSLSKk3y1WVp&#10;GSe4SEnNI8P0jrHNakygngRfFaX637cqHhkxLSRcTKqyakiEE32u3H9t6m66kOronEWraLe7l15+&#10;65WCzRevz/3736P+/n7HdbEIV1c3p6DrKaXp1Pp+lP6q20NbmwP0rrtIdw938BBcUsEsxIkAMdse&#10;hNkCZxuWTHYs27plpfWy3mE1d09F9moW+qz2OlkXxRi/imm6rqeadspPiAMAAABAiSBnu+P2javW&#10;XXTX8/wj8dxCnJjjzG0/HuVCC1+T6aMN76c6jh0UMi6lubiEJhIJemf3bqqsrKSm5mZbjGNXVS6q&#10;ppGqKLYo5yR2nMvlIlmWbes4FgALxfkt82iRt4VINykWOE5ab8xxnYnUQhK0j1uzu5UEaeK2SjUu&#10;IpdGWtfkIqXaI5AWTZGLre38/nH3061nTdWYO3lDRTcJkXnWATEy+4+SYCjkojrSlRsH21YZICnk&#10;dTQWbiVF5yoRmn/OKnpt4DC9vX9P3nWxGHv48GE6fvyY4znidcgx4YLBYNEubjGh0Cf2a9RTE6Qf&#10;1MgFrlzSFodqP4hbKJiFOLE0aivD/u6YZf2dFtIi0maH1ezcddXqDVPY7Hwts4rlIrlymq7rcmEF&#10;rjQAAACgNMhVleIfOQWNBn/1XJk+HNlNvV3HBE6UwNZnLKCxpRB/ZsGCBbDJBDQWyzi5wVtvvkkH&#10;Dx4kJe3Wyu6qXqvOjDUcC3z5CmlcR0bgy0fQG07rnGb65JkX0SK5yRbhGN/cmvwrNFNkGul+uSRK&#10;Ba8hdWBBVodKERe5qrOzxDM1ooEDAxQ73EG6Oiq7rOAiVTiDVHNubm2XAyRWLiQh1EoR+a8H21QZ&#10;ILk6ULB1FoqmaIXRTFcvX0HhYCinY1mAO3ToEL3++muORThey5WVVdTSMreoIlyGlLUmKk700VcO&#10;xilgCgW6a0jagormT+6++vqjuIWCWUi7g2PLLkZT2sUx3//3r8VyyZrN5MzKaTriwuV7LbSmE1IU&#10;mpUOji0ni7ht+R5YpHEHAAAAQK6P1LnszPHiqIBi3BeX6FShvkGJxNhWYGyFxsIcx2rLCHQsgLHF&#10;3HiJGFgsY1dVtpDbu3cvdXV1kT7MpXS4IMcln0D+4jCLu1wFOd7/0jOW0Af9beRWRwbnF90yeRur&#10;squI283CW6b9skiiyxoT8ZTY4qu4jfQBX1bV5SLGMXq/TrH2k5To6LaFTZ1ClDAXkG7kL55VBW+i&#10;ZCBCrrnVdnKGYtDcI9Nn6i6mpfPPnHRfjlHI2VBZgHv//SNDbs75wuIyC3AVFRWOhdxckQaSdMv+&#10;Pro04TxxRUOo7hHEhQOzFYdZQFeWabfzFSlYcEGA+MnFkXU0Kjt9HqyZhgy1TsSrYoiGTupsL6Ml&#10;MxvvQQAAAMCMImc1YPvGVTsK8R85i3B9J96aMCHDaWJCOl5bRgTj9/xdRpwbDgtu7LL6/vvv01tv&#10;vUXvvvuuHVyf43qxcMTbubAQl7GSy1WUywhy3A62dJoIPldlpIKuXngRNZrjB+b3zImQ5BknJpqZ&#10;soU326KPhRwW3jiTqDi2pRMnb/AHbqSUkZ0llC3GVeYwBnqK1G6VuvaZNNAVsZrmyns9eKmVlHgr&#10;iX43uTguXNia2wo/CTwWglDQRS8bZFvH/cl5Hzm9S7pOHR0dtHPnDnr11Vfo5MkOxwJcBnaPLqRb&#10;c64IikaXHIw6EuMaIg33H71uzddw6wSznBfyPO7cMrVI2ebg2HVYLuOTFio3OKzmiV1XrX5yNq+L&#10;dHy9fC0Ko2WWRKXUBFAAAAAA5EheZjlpMW5tvifNiHCOGz9MCMu4s7IVHYteLIxlrN/YxZUD7LPA&#10;8t5779Ebb7xBr732mm3txIW/49cjR44MiXKZko04x+fJuNXy62hRkL87Y+48uqJ+GfnU8cUqgRNK&#10;SOKgVVzGzTQjvDGyaAtvoizZCRiyISF+kNTYwqzHVKp0kRxMZbVyDMFPUaWREgk39R05Sl3vvEtq&#10;T3fuEyl4yEfXDIpwdeFBkXFwgkkMeAZjxUX8JPrcJMiFywQ6r9tNn1l+OUmCaIu0b731Jm3f/h/W&#10;etiXdcKQXBkYGJjWC55dVfMV4yDCAVCQB+E1s6y/N8EqbmyGxYVzYgK+k6ZP7Nzm4Fi2lizktbBh&#10;mvox5TgUDT/hMKkFAAAAAApA3v5x2zeu4h+POYtxhRLhxoNFL7/fb7uz8msmzhx/Hu4OyO9ZFBle&#10;Tp48SZ2dnSPqYxEs48Y6XKAbq7Box/WyGMjny4iEcxua6UJ3E4lqWj1jy7YxSko37FcXx0ezim3p&#10;lhHexPytwkKVf0akeLLen7Opyu7xhRojJdOAWmuVkW60KU3NS5CLSJeR7vKPFOFGY42D4HMPWspV&#10;BQeFuYDXOqn1TzXsQpNoS5n9zLhKxoBCem+cwnv76dqa86m7q6sgWVAnIx6PTftFn48YBxEOgII9&#10;uK8rtwfhtLWVk5AUm/HwPyYbyFkCLJ6TNek4ftOxLvi8Ox1U8Ugh1kXatddJIoIny3DtPOXkHoRL&#10;DwAAAJheHAWqSotxl2X7A73YItxYZOLMRSIRW5jjMp47K8OurN3dp0SkjAurkKN7ZMbttb66ji6Q&#10;G4lU85TolhbYJiq+xuqCjUHCrCBN/1BOx0j1MgnSSKGGPw1oLoqqVWSkxhf2chHkZKGGTOHciUW4&#10;MRsokuCRyRhIktEXt4veNUB6Z/+4JbOfGVcolVSJ9MHMvFVxkdZ/dC2FckzikA/asHiF00kuYhxE&#10;OABOEyCcCFMRcu6KOB04EStYbIIYNwxrLNhF8HaH1WwoAZfKzQ6O5Wthm5N1kba2fHga1/Z0sc3B&#10;sethpQoAAABML44jxm/fuIp/DKykwTT243LjAmHKRbjhsABnd1gUbWGOP/MrZ65ksS4jzLGANlqM&#10;y5em2ga6xDeXhNQo4S0LUU8KecldXThhyBP6JOkD2f/WFWSB5GFJPRO6TN1JLymmnHUdwwW55Inj&#10;lDKN03+FBz6euwiXqT+hUkrJCFs8pvnHPpsqMa5Q8eYKgS3GHe4fP5uqKGktFc1fhwgHQMEf3m8v&#10;sFteqfeX4WQE25C1cShz5WaH1Ty166rVj8yAdXEu5SnGpcXMbQUYx94yXEZOx/1JCOMAAADA9CEX&#10;ohKOGXfRXc8vT/8wOM09YGFQJmngDTKmsaMssrG7qKIop23j74fDCSQ4XhxTU1OTV4D9gM9PF/vm&#10;sh9n3m3mWHHsPmkazkeOEzd4vH9KuvljEsTs+iNUe0jtM6g/4XJ0bhbkBjo67eKprCB/TTVJXo7r&#10;N59SkUV5iXB2n04W1pWUxbjbr7iRvvXT7xZ1LfIaHL3mpouUptOftw/QQ/NHZbuVfZ0LwnVrkR0V&#10;gAkfhG9ycPwmFmR2XbV6Qzl0lq0ArfbyH9xaHVTDossOqx4WkDYXM8tnWuxqS3/cUWJiy2ZyFheO&#10;2ZZOUFBMJh03nkOrHewm+QmH64LrWWfVtznLud3g8PrL8AiVIQUY99b0tXhtmSWqAAAAAGYEcqEq&#10;2r5xFf9YW3nRXc/zj6P1w7etqN1P/VF12jsbCoVskW2yBAwcV44LW8WxBVNTU5MdI45hizkjC2Hs&#10;j+YsJFJTjtorumXy1IUpcaynIP1XXZdTqv85koMTP4/o5KaEHqSk7ifyWedOKAWbA6Wn1y7e6gqq&#10;Pvsv8rZh009EB91LB2eFnFjDDWd+v4++8Kefocef+3HR1uF0Zk4dc51Z83vLCRf9wxy3/bkiUP3r&#10;em/487uvvv4obpEAjPsgXAhhan3aMo7/33wyT7FoKl3MuJ2bHNYRSf9G4L5z9tltNJgMojeH/g63&#10;5GmjU4Ibfz9WzLUou+IVU/jLFqsdPIYrClDVw1PQ3GhaLJ5sbljM+kQB1sWmtEj7ZHpdtI8x9ysL&#10;cK4ML1h921bGtyGn4873rtetMX+C68pVkBsmdsOyDgAAAMgRudAVbt+4asNFdz3/ZPoHwopbFvdR&#10;T0d3SXSWreLC4TBFo9mH9unr67MTObBlXH19vf2dmUqRoeu2IDeWMHf+3AXkMiVS3Ymh74SUi1xa&#10;7sPtaawipaufTLUwLo3jWcUZ1lJQDR/F9aDVv2Gx80Jhou6ThV10IR/5qi6m5BEejxN20gU7O2rY&#10;m5V1nHa8l8y+xLBvnIlwRwMjReKLk/X0XF09Hes4PmtuBMHOAbqisi7+bl3Dbe3Xfu5x3BoByIoN&#10;5FyYak3XsSktTLWPIUBQ+mF3uOi2Yqo7y9ZK6cD45xaoyhVT1I9IWjBon87FknYFLKdA+ZH0mts2&#10;ybrYVgCruOHnvIkKY+2WzfVbtqTH/YUCXEP2eFt18Y/jHePM98rpvPcAAAAAMw25GJWyqyoNWset&#10;iUWP8kO9UCod5kymTC5iHFswdXR0UE9PD1VWVlJtXZ0dV45LBnY3ZEs7FuZeP/wevTaJ1V1jTT15&#10;XW6qlKw2CRJFpAC5Vd+Y+/pbamjgvcKIQhmrODHYRya5STG8lNR9I8W34UgSyR6BdKUAFmfW2Lgq&#10;wiRWz6Na30dJiafHN5a0i94RJcHrJingIdHvJsFltUkebBfHgzOTGuk9saEkC+lKaSIhTpVS1OnV&#10;aL/aRSf6u+lY90k61nl8WkU2URRL6iYgWHOst9S/8ss/W3cRbokA5PQgXK7ClBO4v/+G2c8LjmkW&#10;maF943Wxsoz691SZW8Nl2FDA6zFSJvcgAAAAoOyRi1k5Z1W96C56cnXt/pc9krJEVZWS6HSuGVAz&#10;cMZLFuS4sCDHmVjZwo4ZHfOLreR4/0z21NHuiEc7xxaC5jfMpQa3hyooOGRBJ1cESA56SR9I5tVu&#10;Pj9LVYZpkG61yzQ+S8nYMyRI2blIih6JSNGdDjr5amvJDDeSX2wgJV41dluTKunsctqVVaU0lgjH&#10;Fm5v9B+hnQd2054De0vuoiuV+HD2CNZVnxCaG1c+dMPn38HtEIC8BYhZI0ylrXAeJecZP2cjbTN4&#10;XbSn3W4fLoPmRqm8LBMnux4LZY0IAAAAgClCLvYJ0rHjln7rgU1XBzze/20o0WmPJTFWwoZcYes4&#10;LgyLcZx9lbOwBgKDQe/ZDZZLBnZn1dLx6SaKM7f/2CHan37PVnPzAiGqNStsq7i+3UcmbFNGcDNT&#10;JqXMFOm28Kbb5x6BeyFpsQi5g1nGnnNowSW6JHLVNZLpq7Y/13pXDFnDFYoBd4p+mzxAz/3Hv1H/&#10;QH/pXnCyXBLtEIM+JbFw/l88duMauKEC4PxB+G4aFRt1hvd5XTpRwLlYAWDYungkvS5KXRRaUwrx&#10;AgvZHxp0KW3FKgQAAADKgylTBf7rnWufsV4qNz74w3sDbn2dpvS7p6vTnLChkHAcOS4Z2P2Vkz1k&#10;XtkCit0RWagbDlvMcTII3sYWc6OTSLDVHBfOwLqstp6Cc0KkH+8btLBLmbYxGItt/F7PMbNqwHUR&#10;afTLoo+15POQPKeNs3Danz1icFxruNwYtIZjAe4XfW/Ts8//qiwuuOm2hhPdrlRifsuPH7v5Szfg&#10;9gdAwQSIDWkBYja5dHF/txHEODCSNSW+Lu7mRCsz7P7Ty9lP0+MewRIEAAAASp8pN8+5646bv269&#10;fP2+R5/4tVccuExVElMeP87IUbTKlWQyaZfh4txoWKQbbjHHsEDIwhxbzPF7riPDS1bx+3x0jlxL&#10;S6jecRtN+UxSB14md3Agi53zyPJp9cFdESahqtV6f8qirtrzYTITzsdYdaXoN8p+2vKzp8vqgvN6&#10;fdNyXo4Dl2qo3fn0/KYrkQ0VgKJwLc0iYSr98L+SIMaB8lkXT7BoPkPHfUc6XuUmrEIAAACg9Jm2&#10;qPFfu/2my3uS/qWCp3rfVJ6XrdBKARbZYrHYiMJty8STYxfGjFjHFnP8Gk8k6GcHX6cfnfwd6ZLp&#10;cOY95JMXZLWrqeQmXIpumdwNTSRUzxshwkmim8zEGY7H7oRHoYffeZa2/Obpsrvg2IV5yi/yqorO&#10;6AVnX3b/7XcshwgHQPEECBq0Ets5C/v8AlYAKPFrgS3h1szwcd9svVxHgzHwAAAAAFDCTGv6xvVf&#10;XfvOHbetXZik6mtc3nAc0zESFuPYndXv9w+9zplTT28c2kf/c9+vHItxgvxBMpRJPIQ1JfuMqYJA&#10;cshPrqYzSfDXnLa5Ql7qeEwOiwO08YV/KskkDJPB8QOnMmOqEPRpxrJFd9/7jW/WfvfTn92GKwqA&#10;4gsQVlluvX10lvV5pfX2bqwAMHxd0KAY98Q0N4VFqetmqiXcGOP+ZHrcD2IVAgAAAKWLWAqN4Phx&#10;t9/6ZwFVqLzP7QmYmJZxJksU7RhjCxYspIPHjzgW41JSgAS9ceKdevqyqkvyucnd1ErSnEXWB9eY&#10;+wSECx31/xD10UO//5eSTsYwEZWVVVOzTtyuFJ3R+uR96//O/dCaL27AlQPAlD8Ms4vYdSX+MPwC&#10;J5ooYJ/5XnMezSKLwDzYNsuug960Fdp0WWmxpebymRYTLotx58QNs+oPAgAAAEC5IZZSYzh+3Jdv&#10;+5IkeBtfFiUZszMOnKWVC4txT/e86agun3zu+CHgNIXUgYndUiWvi9z1DSQ3LSXBO35CXL/YQKri&#10;LD/H99/8OUX7ytPjIhQKkcvlKuo5BEkksb5299MfOKf5/ltuvQ5XChjGjjyPK7ULrreMHoafTD8M&#10;311C43gw/XB+XdqKreACQNoicC2VlggZdXANFHJ8ttEsFCrT10LbFF4LLMBdxmt8hmVHzWXMe9N/&#10;EDiP4DoOAAAAlBxiKTbqjltv/HC/HlkieSqPFbzDojgjJq65uYWuPe8j9Mmws1jIumch6fGx45aZ&#10;HWM/80rWEEp+L7kbm0luXkZCcM6k56nwnOO4z39z/mpaccGHy26u2MW4qqq6qOcQqiJR6awl19x7&#10;x9eWIg5c2ZHPQxI/zG7OYf9tebZtc5H6XGrtKebD8Ia0CMHi1FSKMNH02mLxg4X5SqstbfxwXmwL&#10;IY5Vxeey3l5G0+eaeHBY/5enXSVLgZVUPmLcwUJZTY66Fr5SpDHgtZYR4LYVcVyeyvO4KbfMS4vj&#10;vObm0aAIj/hxAAAAQAkgcHKAUmbDQz+6ISx2bTL1pKdQdXZ0dFCp93sigj4/fTy0lORulVRDd16h&#10;8jwZ3lHGAp2dpPadqpsNFCWPROSSKXjGYvJUzMm6ek7SUGv+F6dL1SqDc/aKt5P+59Z/Kpv5amxs&#10;sl2Ki3IBB3yG1NL44D033/J13M7Kk2Vbt7Ap6RqrVOTyQJd2P8rlPJzVc3kOh/CD8yNF7Pe6HPu8&#10;Yya4mFn9ZiFiZbrwfDjNLJkRcll4YLFpR3qsekus39cO6/OKAlY9vP/t6VJy/R9jPPiabyvx5fpI&#10;MccxfS0MXxetOVaxMz3vdpmqOc/znr2tyOJgLu1fPmrcIzlWcTBznaXvOdfmeR97oRiWuQAAAEA5&#10;IJSLILXx0R/90Jc6udbQVcFpXT09PaSqallOWFtdM63Um8idSJFJKYomY47rFPVuUukJElwj3VAF&#10;XSXBOocputiU0P7OtHYJz2klTyj7320V8kLy6lc4XaqUEeKYowGV7v31P5Z8vLjq6hrbjbjgF64k&#10;Uaq5/sX7b123ggAAZU36wTjzUD/Wg2lGYMvQXu4ud8P6XEETC8Tt6TKckhfaQN7rIrP+2+h0oTIj&#10;/PTm+ocIMOGYD78GR4/78HvPmPcd6/htlJ+4DiEOAADArEUoJ8uwi+56vuIz9Yd/IxrR80wHlmDx&#10;eJz6+8sv4P/ixvn04VgdSeqpoG4xLVkQqzgl/jjJge5J98tHiGv1X2/V7yRRwUgRLkO336S7f7Op&#10;ZMW4Yolw1FBzQGxouPLeGz7/Dm5hAAAAAJguIMQBAAAAuVNWAdO2b1zVe+eX157fZTR/gKRAZ771&#10;FMtNsJh8cN45dGlPzQgRjvG5CtMXv3xmUdrtEYMORThmbLG4Ki7Sty/9Ap05b2FpXVSiSPX1DYUX&#10;4cKBhHLespvv/6uvz4cIBwAAAAAAAAAAlB9lmbng23d+6g93fuVLtYpUf5fLE8rZx1SSJPL5fGXT&#10;3/Nal9DZx73jTKBA7gJkmDWl5WQ4zGo6FkF5gcMaJvZEDqoC/eWSKykUDJXEXPG6ammZW9D1JXjd&#10;prn4jO/e/zcb/I/duOZx3LYAAAAAUCK05Xkc3MsBAADMWso6heg3v/K5e26/7c89ulz7L26PLycf&#10;20AgUB6/buqa6fzeid1APZLL8XlSUoBSauEze4ZkJ3HIx3ZJHQ2Lces/unZaxTi2smQrOC6FyszL&#10;ceCouX7nff/t29KDN99yC25XAAAAACgxWvM8DnH+AAAAzFrEmdCJv1530+qepH9pSgrvdruzc9Vk&#10;qzi/31/S/eLsqJcrzae5o45GFiWSBOdT6XOfXdD2s1tqMj41gie7qd5+xY0FqcvlcmW9XygUsrOi&#10;cimoFVxd9Qnh3KVL7r/9juUEAAAAAFBipLMh50s7RhAAAMBsRZ4pHVn/1bUcM2vptx7YdHXA4/3f&#10;hhKdNK18MBi0s6fqul6Sfbqq+lySuoys9vXILopriqPzpaQzbPdUyVOYjLK2W2reVWVnDTec+f0+&#10;+sKffoYef+7H+V8QskzNzS32e0VRyDRNO7lHBrfbbe/DFnCFsnwbjhj0KdHFZ/ztP3zmpvtwewIA&#10;AABACbPOwbGwiAMAADBrKausqbmw8cEf3hsJ0F8lBnomFBsNw6Curi4qtXG4dN5yWnw8t5htUSVG&#10;psN+KIknSPafHHd7LllT2/w3TZlF3HDufe9Z2nNgb17HhsMRqq6unvI2i25XKjG/5ceP3fylG3Bb&#10;AgAAAEAps2zrljXWy6Y8D4/uump1BUYRAADAbGXGCnEZ7nv0iV/LZs9HTWN8qze2iOvu7i4ZMa62&#10;opquSS2c1CV1NGwRpxiao3NL6kuken437vZshTh2S600P5/vsqRcreGG0+036c6nH8v5OLZw40QL&#10;xbB0G7enkkRCbdXupxfNXbX76uuP4pYEAAAAgGxJu4cOt0xjS7Pesd7vump1bwHOtzJ9vk84qOYJ&#10;qy1rMHsAAABmKzNeiGPuvn/T4qCXnkkpXeOm8GQxLhqNloSb6idaL6E5HbnPi54yqV+JOzq3qHeT&#10;Sk+Q4BrbJTZbIa5CXkhe/YppG8N/Te6iZ3/7q5yOqaysooqKqfsDrVAViUYXzLv2u5/+7DbcigAA&#10;AACQC8u2bmmzXg7kcWiUTncNnei3SFu6cNzaSAGaft2uq1Y/iRkEAAAwW5FnQyfT8eMWcvy4kFf7&#10;Zy3Zd1qWBo77VVVVRQMDAyNigk01bA2Xjwhn90EQ7aQNRsrM+/ymXEVGPEKyq9tRP4LupZSfpunM&#10;Gi7DH4eX0rOUvRDHMd+mSoQTgj5Nb23Z+NCaL27ALQgAAAAAedKW53Espq0Y9d2KKWrzQYhwAAAA&#10;ZjvybOrsf71z7TPWS+CeR/7xOwFp4C9UJTbCB1EQBDsLJme/ZEGOg/XnCtfh9XrtehKJhF1PLlaH&#10;F1bOJzqefx8LkbTBLTWSSc6EOD3elMdRhRHhmKAq0IoLPkwvvPrSpPty9tP6+oairz+OA0cNdT+/&#10;99Z1V+LWAwAAAIBZyAYMAQAAgNmOOBs7/Y11//m2L9/2JYnc1a+L0ulaJFvHsXVUTU2NLahxpsyJ&#10;YPGNLaoikQjV1tZSOBy2v/P7/fZnrkOSpKza1tgtOeqbSxpfWxVEgQRp8il3C2eRmb9RHYWl1pKY&#10;54/MPWvy8XK5qLGxqahx4ewxb6g5QGctXgoRDgAAAACzFLaG24xhAAAAMNuRZ3Pn7/zy2vM5flzY&#10;a/7GUHpOM4li8YzFNC4Mx48bbd3GAs5EIltGkOPCx7OVnKqqY8aiW9w4n6SekQoYizgpI3tVTCSB&#10;JOucxqh2sgjnr4mQGkuSZpWJ0NzNZMS8JAaTeY2rz9VKZOR6VOGs4TI0x70TbmfxlC3hipqcoSoc&#10;k1pabrjnc2uewe0GAAAAALOYazEEAAAAwCwX4ph0/LjGv33oX/+sQjz2mKknPeMOluxsuPh4to7L&#10;oGkamaY5JMotqmkhWU+RyOcRBRJdg+fTYwnS+7MXxWRRJmNY9lTRJZGvMmTVK5E74JtUiGMkiXXJ&#10;A3n105NaRGoJzK3bEOj8pcvptbdHxiNm4S0YDFF1dXXRzi143abU1vLAPTff8nXcZgAAAAAwy1m7&#10;66rVOzAMAAAAAIS4If7ur/7T96yX7/39I09s8VD0U4auCsU+J7tFMmyZxVR7QyQHtNMnKeAjyesh&#10;LRojU508A4JbkkkxNNsKzh3ykztwyjJMlEVyWZ8nE+M84kLS8hDiPGKQVCXtyitJJHpkMuPZxKwr&#10;TvbeBfVzh4S4jHUiZ0fNjH2hEaw+p5rrX7zv1nUrcFUBAAAAANDdcEkFAAAATgEhbhR/ve6m1Rfd&#10;9XzF6tr9L0sUX2Ia+pSd2zWBOye7qLqrQrabqpFUyFT0MUU53s/j95CWksjlG9u4zxPyk6FqZGoT&#10;nFBsppQmkeDKzcc06FlMougl0eeyitt25eW2kjFRPfm7pUoRv11/ivsyxjki/qCdfMPvD1AwGCyq&#10;G6pZX3NUbmy4/L4bPv8OriQAAAAAFJneMmjjWohwAAAAwEggxI3B9o2r+IfN0m8+8JNLajw9PzeU&#10;aEWptI2FNraQo8Cp70xNJ0EURyRi8OoSGebY4pcdL646QvGu6LhinClXkZ4IkssVzal9/trzSUid&#10;ahxbockVftK7+gs+FmLYRxKXYd+ldNMqBgke2T53jUsofkbUcCChnNF262M3rnkcVw8AAAAApgJ2&#10;9Vy2dctO6+25Jdg8btcauKMCAAAApwMhbgK+feen/mC9VH774X/6RlCObdCUfncptjMTS244kiCS&#10;MUHGhGzEOI/YQiZlL8S5QhUkCrU0Kk8EiX43iQlPli6q2SF4XCRH/Kd/L4t2mZJxd7tS+vy533vw&#10;5ltuwdUCAAAAgGlgpVXWpEspCHIHrbIBVnAAAADA+Aijs4CC8bn34R/8zCcrf6IqiaLEj7uy5UIK&#10;dRXGFVY3DUrq2QlfyWhszJhxsrqXFM9TI75jI7vwnFbyhCIj93WL5Kv7CFUKl47fpq6Bgohxgksm&#10;eU7YtnibjFfoGD217eeFvWg4DlxD7c77b79jOa4KAAAAAJQCy7ZuaaNBYW55ukxVvFr+q+2TVtm8&#10;66rV2zATAAAAwMRAiMuRu+/ftNgva//PIylLVFUpeP1z5zTRYl89VfRak6MaeddjpkyKa9lnWjV1&#10;g5K9A2QMizsnGDFSjB+S5DmVA3W0EMeWdZLLKsEmqqi4lDzq/AnPo3fHyBwh+uUWH070e0iqCkwo&#10;wiXdKXov1UP//uZ/0PvHjxX2gqmrPhFta7n+u5/+LH5oAgAAAKCkWbZ1CwtybTQozFWkX5l8RToW&#10;3djdtD39ug3upwAAAEBuQIjLk289sOnqsJ/+jxrvChWj/qA/QIvnzKPmhJc8fflZyQ2o8ZyP4SQO&#10;6kCS9OSg+KbEHyc50D20PSPEeSMVJEoCSbJAgreKxNB8qnV9mEgNTHoOM6mR0RunlMb9ylKIkyQ7&#10;1hy7uY7HIX+CXjm4m17ftbPg8yEGfUp08Rl/+w+fuek+rH4AAAAAzBTSlnRtk+y2Y9dVq3sxWgAA&#10;AIBzIMQ5ZOODP7w36FbvVJVY0QKTZazkKjtys5Bjizi2jMsHUzdJV1Qy+p8nJcWh8gbFQK6uormN&#10;/BWVRKJEgncOiYFGe1tt6mO5nSOpkRlX7UJjtVMQ7aQLnIFVCnrHrEOXiPaI3UWxfmM4DpzZ0vjU&#10;/bfceh1WOwAAAAAAAAAAAJwAIa5A3PfoE7+WzZ6PmoZetHOwldx59YuooVvMym01oSvjZk7NFkk9&#10;SQPy87ZQZmqDFnaVc88kV7CSBPmU9ZtXrKaQcUEeK1Agzu6QyXY69LUsTZh0YcCfoh3RQ/SLl35T&#10;nAtDssa4tnr304vmrtp99fVHscIBAAAAAAAAAADgFAhxBYTjxwW99ExK6VpQ7HNdOO8sauv3kBQf&#10;X2hTDJU0p8KgVUdcf4YE16k4cZGWxeQOjEzWEHYtmDQ+3NgrcFCIy5bugEHb2ncWxf10qElVkWh0&#10;wbxrEQcOAAAAAAAAAAAAhQRCXBHY8NCPbqh09/9AS/b5i32uiQQ51dDs4hQl8SsyPZ1Dn8cS4mrc&#10;HyBBCeexArMT4ooZ/22oKUGfJjU3PnzPzbd8HasYAAAAAAAAAAAAhQZCXBG555F//I6Xev7S0FWh&#10;2Oda2NhGy8yaEYkdCiXEkfYaJaQ9Qx/HEuLqhFWUMvMIkzeJEMcC3M9ee6Eo8d8y2HHgGur+/f5b&#10;163AqgUAAAAAAAAAAECxgBA3BTzw2KbXRCN6XjHjx2UYbiFXKCFO0t6nAenFoc+jhTiXEKYK8wN5&#10;rsCxhTh2Qf3Z7t/Rnv17i7f4JZFSdVUHxIaGK++94fPvYKUCAAAAAAAAAACgmECImyK++cBPLqnx&#10;RH9qKD0NU3E+FuTmdFlv4qrzRaLHKJ56lkgadH8dLcQF5VbyaWfmWflIIW4qYsDZhAMJeV7bZ+75&#10;3JpnsDoBAAAAAAAAAAAwFUCIm2K+/fA/fcMn9K439aSn2Ofq6eqmZXXzzLPlOaLsLHkqxQZ+SqI/&#10;ab8fLcRVuy8gUanOcwUOCnFJd4peiRUvC+rQ6bxuU2preQBx4AAAAAAAAAAAADDVQIibJv7+kSe2&#10;eCj6qWLGjzt06BC1tx+ghtp6+vQFq8wm1SfmW5em/pZ0+bD9frQQVytfau3gzXMFCrRL7qLnfv9v&#10;FO3vK95ClyTSW+pfeegv112E1QcAAAAAAAAAAIDpAELcNHLRXc9XrK7d/7JHUpaoqlLw+jNCXIZz&#10;zzyLrmu7hHxa7nqcbB6gfvq9/f40IS71sbzad4T66Nl3f09Hjr5f1HE262uOyo0NlyMOHAAAAAAA&#10;AAAAAKYTGUMwfWzfuKrXelk6GD+u5+eGEq0o5vl27nmL9h9pp49f/FHzPGFOTmqcqVlNc53+vVes&#10;JsrR7VURTPplxxv09sG9VEwhWAz6lMTC+X/x2I1rHsdqAwAAAAAAAAAAwHQDi7gSYuODP7w34NbX&#10;aUq/uxD1vfvuu3T8+LExty1sPYM+vXRFKqJI2bnGGirF9WdIcKkjLOIqXEvJpTZn3ab3qIeefeu3&#10;lEgmh76LxWIFFeREtyulz5/7vQdvvuUWrCoAAAAAAAAAAACUChDiSpB7H/7Bz3yy8ieqknAUP+7N&#10;N9+gnp6ecbeHAkH61If+xFxsVGZlHRePbSXB1z9CiKtxf4AEJTzpsWwF92LPHnpt31un1xuPk2ma&#10;zhezJFGqoXbn1vlNV+6++vqjWEkAAAAAAAAAAAAoJSDElSh3379pcdBLz7hSAwvyjR+3fft/UCKR&#10;mHS/P1r+AfNPa8+eNLOqofyOVFf7SCFOuowE3TXhcSeFOP38wKt0tPP4mNsVRSFN05wt5LrqE9G2&#10;luu/++nPbsPqAQAAAAAAAAAAQCkCIa7E+dYDm64OebV/1pJ9/lyOMwyDXnrpt1nvz5lV11545YSu&#10;qpmEDRkhThBcVGNeNmG9bxsn6fndvx/hijoaXdcpOcH2CRdw0KfprS0bH1rzxQ1YLQAAAAAAAAAA&#10;AChlIMSVCRw/LuhW71SVWFZupH19fbRjx+s5nYNdVW/8o6vM+VpozHOISg/FXD8fEuI4UUPIuGDc&#10;+l4c2Ee/eye7NuQaJ47jwJktjU/df8ut12F1AAAAAAAAAAAAoByAEFdm3PfoE7+WzZ6PmoY+4X6H&#10;Dh2i9vYDeZ3jz//4+rHFuHTChor5820hbrxEDRPFgxsPdqFlK75JF6wkklBbvfvpRXNXIQ4cAAAA&#10;AAAAAAAAygkRQ1BefO32my7v1yNLJF/dwYn2i0Z78z7Hd3/xz+KvB/aertBKbiLdc+qj4DttFxbh&#10;thx4KScRjnG5XJPuI1RFotJZS665946vLYUIBwAAAAAAAAAAgHIDFnFlzIaHfnRDWOzaZOpJz/Dv&#10;c40PNx4fu3hl6vLgwhEx4wztJfK1+W2LuFr5UiLNO7RNFU368f6Xxk3KMBnjuacKAZ8htTQ+eM/N&#10;t3wdsw4AAAAAAAAAAIByBULcDOCeR/7xO17q+UtDV23RrKOjg955Z3dB6l514aWpK8JnDolxkv4u&#10;Sa2xQSEu9bGh/XTBpB8dyF+EY1RVtUsGOw5cQ92/33/ruhWYZQAAAAAAAAAAAJQ7cE2dAXxj3X++&#10;7f92LK0id/XroiRTZ2dnwep+/pUXhcOemDn0hVlpv3CihuE81/GGIxGOcbvdpz401BygsxYvhQgH&#10;AAAAAAAAAACAmQIs4mYY33zgJ5cc3/3cd06e7LiokPX+3ce/QJ6ERILaT662/VRVcRb5tDPtbTvU&#10;A/SLN14pyHl0SXxbb2v563s+t+YZzCYAAAAAAAAAAABmEhDiZih33nnnBT09Pf+rUILcnNpa+uqS&#10;FWTIleSt2081tYMZU+OuPvrO735RiFO8YJUN69ev34bZAwAAAAAAAAAAwEwEQtwMJyPI9fR0L9d1&#10;3eWkrptWfii1NLVQqJ5HFA61kqD76PG9v6aOnl4n1T5hlc0Q4AAAAAAAAAAAADDTgRA3S/jqV7/a&#10;mEwm13V1da4dGBioybeev//IB6mu7RwKhFuoXTtEW159LZ9qdlpls1WeXL9+fTtmBwAAAAAAAAAA&#10;ALMBCHGzkIwoF4/HVw4M9C9JJBLBbI/94NmL6EuLV5K7di59Z8ezlFS0bA6LWmVbukB8AwAAAAAA&#10;AAAAwKwEQhyw3VdVVb3cKhcnk4mlhmEEotHo3PH2/8EXbqfjYpx++vrrY21+If26zSo7uEB4AwAA&#10;AAAAAAAAACD6/wIMAMw1YcNIdOLfAAAAAElFTkSuQmCCUEsDBBQABgAIAAAAIQAi3xLP4AAAAAoB&#10;AAAPAAAAZHJzL2Rvd25yZXYueG1sTI/BTsMwDIbvSLxDZCRuW1IGrJSm0zQBpwmJDQlx8xqvrdYk&#10;VZO13dtjTnDzL3/6/TlfTbYVA/Wh8U5DMlcgyJXeNK7S8Ll/naUgQkRnsPWONFwowKq4vsoxM350&#10;HzTsYiW4xIUMNdQxdpmUoazJYpj7jhzvjr63GDn2lTQ9jlxuW3mn1KO02Di+UGNHm5rK0+5sNbyN&#10;OK4XycuwPR03l+/9w/vXNiGtb2+m9TOISFP8g+FXn9WhYKeDPzsTRMs5TRNGNczu1RIEE6lKeTho&#10;WD4tQBa5/P9C8QMAAP//AwBQSwMEFAAGAAgAAAAhALPXP6bHAAAApQ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bw7y4bnDFQAA//8DAFBLAQItABQABgAIAAAA&#10;IQAG7fvuFQEAAEYCAAATAAAAAAAAAAAAAAAAAAAAAABbQ29udGVudF9UeXBlc10ueG1sUEsBAi0A&#10;FAAGAAgAAAAhADj9If/WAAAAlAEAAAsAAAAAAAAAAAAAAAAARgEAAF9yZWxzLy5yZWxzUEsBAi0A&#10;FAAGAAgAAAAhABHPQQMPAwAAkggAAA4AAAAAAAAAAAAAAAAARQIAAGRycy9lMm9Eb2MueG1sUEsB&#10;Ai0ACgAAAAAAAAAhAAKs3+yekQAAnpEAABQAAAAAAAAAAAAAAAAAgAUAAGRycy9tZWRpYS9pbWFn&#10;ZTEuanBnUEsBAi0ACgAAAAAAAAAhAHm10K1k8wAAZPMAABQAAAAAAAAAAAAAAAAAUJcAAGRycy9t&#10;ZWRpYS9pbWFnZTIucG5nUEsBAi0AFAAGAAgAAAAhACLfEs/gAAAACgEAAA8AAAAAAAAAAAAAAAAA&#10;5ooBAGRycy9kb3ducmV2LnhtbFBLAQItABQABgAIAAAAIQCz1z+mxwAAAKUBAAAZAAAAAAAAAAAA&#10;AAAAAPOLAQBkcnMvX3JlbHMvZTJvRG9jLnhtbC5yZWxzUEsFBgAAAAAHAAcAvgEAAPGM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alt="Afbeelding met Lettertype, logo, Graphics, symbool&#10;&#10;Door AI gegenereerde inhoud is mogelijk onjuist." style="position:absolute;width:11087;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abBzAAAAOIAAAAPAAAAZHJzL2Rvd25yZXYueG1sRI9PawIx&#10;FMTvhX6H8Aq91WTFil2N0j8U2oNS11Lq7bF57m67eVmSqOu3b4SCx2FmfsPMFr1txYF8aBxryAYK&#10;BHHpTMOVhs/N690ERIjIBlvHpOFEARbz66sZ5sYdeU2HIlYiQTjkqKGOsculDGVNFsPAdcTJ2zlv&#10;MSbpK2k8HhPctnKo1FhabDgt1NjRc03lb7G3Guh7+7Hir+Cy/qVYPmXvG7/f/mh9e9M/TkFE6uMl&#10;/N9+MxpGI5VN7tXDEM6X0h2Q8z8AAAD//wMAUEsBAi0AFAAGAAgAAAAhANvh9svuAAAAhQEAABMA&#10;AAAAAAAAAAAAAAAAAAAAAFtDb250ZW50X1R5cGVzXS54bWxQSwECLQAUAAYACAAAACEAWvQsW78A&#10;AAAVAQAACwAAAAAAAAAAAAAAAAAfAQAAX3JlbHMvLnJlbHNQSwECLQAUAAYACAAAACEAqk2mwcwA&#10;AADiAAAADwAAAAAAAAAAAAAAAAAHAgAAZHJzL2Rvd25yZXYueG1sUEsFBgAAAAADAAMAtwAAAAAD&#10;AAAAAA==&#10;">
                <v:imagedata r:id="rId3" o:title="Afbeelding met Lettertype, logo, Graphics, symbool&#10;&#10;Door AI gegenereerde inhoud is mogelijk onjuist"/>
              </v:shape>
              <v:shape id="Afbeelding 3" o:spid="_x0000_s1028" type="#_x0000_t75" alt="Afbeelding met Graphics, grafische vormgeving, Kleurrijkheid, Lettertype&#10;&#10;Door AI gegenereerde inhoud is mogelijk onjuist." style="position:absolute;left:15664;top:675;width:23742;height:5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GqJxgAAAOMAAAAPAAAAZHJzL2Rvd25yZXYueG1sRE9LawIx&#10;EL4X+h/CCL3VRIsPVqOUVsEea6vnYTPurm4maxLd9d+bQsHjfO+ZLztbiyv5UDnWMOgrEMS5MxUX&#10;Gn5/1q9TECEiG6wdk4YbBVgunp/mmBnX8jddt7EQKYRDhhrKGJtMypCXZDH0XUOcuIPzFmM6fSGN&#10;xzaF21oOlRpLixWnhhIb+igpP20vVsPZn4+q3YXV13712cl8ssa340Drl173PgMRqYsP8b97Y9L8&#10;yViN1GiqhvD3UwJALu4AAAD//wMAUEsBAi0AFAAGAAgAAAAhANvh9svuAAAAhQEAABMAAAAAAAAA&#10;AAAAAAAAAAAAAFtDb250ZW50X1R5cGVzXS54bWxQSwECLQAUAAYACAAAACEAWvQsW78AAAAVAQAA&#10;CwAAAAAAAAAAAAAAAAAfAQAAX3JlbHMvLnJlbHNQSwECLQAUAAYACAAAACEA1mBqicYAAADjAAAA&#10;DwAAAAAAAAAAAAAAAAAHAgAAZHJzL2Rvd25yZXYueG1sUEsFBgAAAAADAAMAtwAAAPoCAAAAAA==&#10;">
                <v:imagedata r:id="rId4" o:title="Afbeelding met Graphics, grafische vormgeving, Kleurrijkheid, Lettertype&#10;&#10;Door AI gegenereerde inhoud is mogelijk onjuis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15606CAA"/>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F606573"/>
    <w:multiLevelType w:val="multilevel"/>
    <w:tmpl w:val="6636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E0091"/>
    <w:multiLevelType w:val="hybridMultilevel"/>
    <w:tmpl w:val="D102E23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7F369C2"/>
    <w:multiLevelType w:val="multilevel"/>
    <w:tmpl w:val="FE800A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809247F"/>
    <w:multiLevelType w:val="multilevel"/>
    <w:tmpl w:val="BE9C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81759">
    <w:abstractNumId w:val="8"/>
  </w:num>
  <w:num w:numId="2" w16cid:durableId="867639923">
    <w:abstractNumId w:val="6"/>
  </w:num>
  <w:num w:numId="3" w16cid:durableId="716391858">
    <w:abstractNumId w:val="5"/>
  </w:num>
  <w:num w:numId="4" w16cid:durableId="1478258693">
    <w:abstractNumId w:val="4"/>
  </w:num>
  <w:num w:numId="5" w16cid:durableId="2082866180">
    <w:abstractNumId w:val="7"/>
  </w:num>
  <w:num w:numId="6" w16cid:durableId="770472277">
    <w:abstractNumId w:val="3"/>
  </w:num>
  <w:num w:numId="7" w16cid:durableId="1925607684">
    <w:abstractNumId w:val="2"/>
  </w:num>
  <w:num w:numId="8" w16cid:durableId="664671601">
    <w:abstractNumId w:val="1"/>
  </w:num>
  <w:num w:numId="9" w16cid:durableId="1630744891">
    <w:abstractNumId w:val="0"/>
  </w:num>
  <w:num w:numId="10" w16cid:durableId="1329480249">
    <w:abstractNumId w:val="10"/>
  </w:num>
  <w:num w:numId="11" w16cid:durableId="44792391">
    <w:abstractNumId w:val="9"/>
  </w:num>
  <w:num w:numId="12" w16cid:durableId="1715961512">
    <w:abstractNumId w:val="11"/>
  </w:num>
  <w:num w:numId="13" w16cid:durableId="154443881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61C"/>
    <w:rsid w:val="00034616"/>
    <w:rsid w:val="0006063C"/>
    <w:rsid w:val="0007360F"/>
    <w:rsid w:val="00076A84"/>
    <w:rsid w:val="00083B50"/>
    <w:rsid w:val="00095D67"/>
    <w:rsid w:val="000F0FE6"/>
    <w:rsid w:val="000F5744"/>
    <w:rsid w:val="00115D66"/>
    <w:rsid w:val="001303BC"/>
    <w:rsid w:val="0015074B"/>
    <w:rsid w:val="00150C3E"/>
    <w:rsid w:val="00175C60"/>
    <w:rsid w:val="001B2EEB"/>
    <w:rsid w:val="002039BB"/>
    <w:rsid w:val="00222696"/>
    <w:rsid w:val="00261557"/>
    <w:rsid w:val="00270687"/>
    <w:rsid w:val="00287EAA"/>
    <w:rsid w:val="0029639D"/>
    <w:rsid w:val="002C4F6A"/>
    <w:rsid w:val="002F45E4"/>
    <w:rsid w:val="00305D96"/>
    <w:rsid w:val="00322C58"/>
    <w:rsid w:val="00324B38"/>
    <w:rsid w:val="00326F90"/>
    <w:rsid w:val="003354CB"/>
    <w:rsid w:val="0035263D"/>
    <w:rsid w:val="003D366E"/>
    <w:rsid w:val="003E0836"/>
    <w:rsid w:val="00401E16"/>
    <w:rsid w:val="0044767F"/>
    <w:rsid w:val="0047338C"/>
    <w:rsid w:val="0048664E"/>
    <w:rsid w:val="004A3625"/>
    <w:rsid w:val="004D06C0"/>
    <w:rsid w:val="004D26E9"/>
    <w:rsid w:val="00506060"/>
    <w:rsid w:val="0054099D"/>
    <w:rsid w:val="00547F0C"/>
    <w:rsid w:val="005574BE"/>
    <w:rsid w:val="00567F72"/>
    <w:rsid w:val="0059274A"/>
    <w:rsid w:val="005B66F9"/>
    <w:rsid w:val="005C2045"/>
    <w:rsid w:val="005F23C1"/>
    <w:rsid w:val="00612DF3"/>
    <w:rsid w:val="00625C4F"/>
    <w:rsid w:val="00646BA8"/>
    <w:rsid w:val="006563E5"/>
    <w:rsid w:val="00666338"/>
    <w:rsid w:val="006676F5"/>
    <w:rsid w:val="00670B62"/>
    <w:rsid w:val="006D5252"/>
    <w:rsid w:val="006F3307"/>
    <w:rsid w:val="006F3A95"/>
    <w:rsid w:val="00766A15"/>
    <w:rsid w:val="00793E06"/>
    <w:rsid w:val="007A3F2E"/>
    <w:rsid w:val="007C6F50"/>
    <w:rsid w:val="007D03F3"/>
    <w:rsid w:val="007D2704"/>
    <w:rsid w:val="007D2E1D"/>
    <w:rsid w:val="008042E9"/>
    <w:rsid w:val="00805309"/>
    <w:rsid w:val="00850F80"/>
    <w:rsid w:val="00876FBB"/>
    <w:rsid w:val="008C2FC3"/>
    <w:rsid w:val="00902BD5"/>
    <w:rsid w:val="009266BE"/>
    <w:rsid w:val="00995645"/>
    <w:rsid w:val="009D4A3F"/>
    <w:rsid w:val="009F2270"/>
    <w:rsid w:val="00A0395B"/>
    <w:rsid w:val="00A068D3"/>
    <w:rsid w:val="00A22D52"/>
    <w:rsid w:val="00A31655"/>
    <w:rsid w:val="00A35BD3"/>
    <w:rsid w:val="00A413C5"/>
    <w:rsid w:val="00A919EF"/>
    <w:rsid w:val="00A95E7C"/>
    <w:rsid w:val="00AA1D8D"/>
    <w:rsid w:val="00AA6527"/>
    <w:rsid w:val="00AB223A"/>
    <w:rsid w:val="00AB5DE1"/>
    <w:rsid w:val="00AC19A4"/>
    <w:rsid w:val="00AF11C6"/>
    <w:rsid w:val="00AF58AD"/>
    <w:rsid w:val="00B15DD9"/>
    <w:rsid w:val="00B47730"/>
    <w:rsid w:val="00B60F92"/>
    <w:rsid w:val="00BA5561"/>
    <w:rsid w:val="00BB203D"/>
    <w:rsid w:val="00BC3F2B"/>
    <w:rsid w:val="00C45315"/>
    <w:rsid w:val="00C63814"/>
    <w:rsid w:val="00C86D98"/>
    <w:rsid w:val="00C94CD4"/>
    <w:rsid w:val="00CA369C"/>
    <w:rsid w:val="00CB0664"/>
    <w:rsid w:val="00CD1AF0"/>
    <w:rsid w:val="00D03B16"/>
    <w:rsid w:val="00D3778C"/>
    <w:rsid w:val="00D6007D"/>
    <w:rsid w:val="00D970E8"/>
    <w:rsid w:val="00D97AD5"/>
    <w:rsid w:val="00DC64C0"/>
    <w:rsid w:val="00E316E3"/>
    <w:rsid w:val="00E525D9"/>
    <w:rsid w:val="00E55F3A"/>
    <w:rsid w:val="00E80D2E"/>
    <w:rsid w:val="00E97A85"/>
    <w:rsid w:val="00EB0FE2"/>
    <w:rsid w:val="00ED5337"/>
    <w:rsid w:val="00EE1339"/>
    <w:rsid w:val="00EE4881"/>
    <w:rsid w:val="00F1796A"/>
    <w:rsid w:val="00F24329"/>
    <w:rsid w:val="00F4151A"/>
    <w:rsid w:val="00F52B3C"/>
    <w:rsid w:val="00F81B89"/>
    <w:rsid w:val="00FC693F"/>
    <w:rsid w:val="00FD1F1A"/>
    <w:rsid w:val="07F7D281"/>
    <w:rsid w:val="09F20CDF"/>
    <w:rsid w:val="12EB740C"/>
    <w:rsid w:val="22086F95"/>
    <w:rsid w:val="309216AF"/>
    <w:rsid w:val="3704839B"/>
    <w:rsid w:val="5F8CEC66"/>
    <w:rsid w:val="77CDB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598E5B1-0B04-418E-876B-330E42E2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71" w:lineRule="auto"/>
    </w:pPr>
    <w:rPr>
      <w:rFonts w:ascii="Aptos" w:hAnsi="Aptos"/>
      <w:sz w:val="21"/>
    </w:rPr>
  </w:style>
  <w:style w:type="paragraph" w:styleId="Kop1">
    <w:name w:val="heading 1"/>
    <w:basedOn w:val="Standaard"/>
    <w:next w:val="Standaard"/>
    <w:link w:val="Kop1Char"/>
    <w:uiPriority w:val="9"/>
    <w:qFormat/>
    <w:rsid w:val="00FC693F"/>
    <w:pPr>
      <w:keepNext/>
      <w:keepLines/>
      <w:spacing w:before="240" w:after="120"/>
      <w:outlineLvl w:val="0"/>
    </w:pPr>
    <w:rPr>
      <w:rFonts w:asciiTheme="majorHAnsi" w:eastAsiaTheme="majorEastAsia" w:hAnsiTheme="majorHAnsi" w:cstheme="majorBidi"/>
      <w:b/>
      <w:bCs/>
      <w:color w:val="1F3864"/>
      <w:sz w:val="38"/>
      <w:szCs w:val="28"/>
    </w:rPr>
  </w:style>
  <w:style w:type="paragraph" w:styleId="Kop2">
    <w:name w:val="heading 2"/>
    <w:basedOn w:val="Standaard"/>
    <w:next w:val="Standaard"/>
    <w:link w:val="Kop2Char"/>
    <w:uiPriority w:val="9"/>
    <w:unhideWhenUsed/>
    <w:qFormat/>
    <w:rsid w:val="00FC693F"/>
    <w:pPr>
      <w:keepNext/>
      <w:keepLines/>
      <w:spacing w:before="240" w:after="120"/>
      <w:outlineLvl w:val="1"/>
    </w:pPr>
    <w:rPr>
      <w:rFonts w:asciiTheme="majorHAnsi" w:eastAsiaTheme="majorEastAsia" w:hAnsiTheme="majorHAnsi" w:cstheme="majorBidi"/>
      <w:b/>
      <w:bCs/>
      <w:color w:val="2E5496"/>
      <w:sz w:val="28"/>
      <w:szCs w:val="26"/>
    </w:rPr>
  </w:style>
  <w:style w:type="paragraph" w:styleId="Kop3">
    <w:name w:val="heading 3"/>
    <w:basedOn w:val="Standaard"/>
    <w:next w:val="Standaard"/>
    <w:link w:val="Kop3Char"/>
    <w:uiPriority w:val="9"/>
    <w:unhideWhenUsed/>
    <w:qFormat/>
    <w:rsid w:val="00FC693F"/>
    <w:pPr>
      <w:keepNext/>
      <w:keepLines/>
      <w:spacing w:before="240" w:after="120"/>
      <w:outlineLvl w:val="2"/>
    </w:pPr>
    <w:rPr>
      <w:rFonts w:asciiTheme="majorHAnsi" w:eastAsiaTheme="majorEastAsia" w:hAnsiTheme="majorHAnsi" w:cstheme="majorBidi"/>
      <w:b/>
      <w:bCs/>
      <w:color w:val="698B4A"/>
      <w:sz w:val="23"/>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567F72"/>
    <w:pPr>
      <w:keepNext/>
      <w:pBdr>
        <w:bottom w:val="single" w:sz="8" w:space="4" w:color="4F81BD" w:themeColor="accent1"/>
      </w:pBdr>
      <w:spacing w:before="240" w:after="120" w:line="240" w:lineRule="auto"/>
      <w:contextualSpacing/>
    </w:pPr>
    <w:rPr>
      <w:rFonts w:asciiTheme="majorHAnsi" w:eastAsiaTheme="majorEastAsia" w:hAnsiTheme="majorHAnsi" w:cstheme="majorBidi"/>
      <w:b/>
      <w:color w:val="1F3864"/>
      <w:spacing w:val="5"/>
      <w:kern w:val="28"/>
      <w:sz w:val="40"/>
      <w:szCs w:val="52"/>
    </w:rPr>
  </w:style>
  <w:style w:type="character" w:customStyle="1" w:styleId="TitelChar">
    <w:name w:val="Titel Char"/>
    <w:basedOn w:val="Standaardalinea-lettertype"/>
    <w:link w:val="Titel"/>
    <w:uiPriority w:val="10"/>
    <w:rsid w:val="00567F72"/>
    <w:rPr>
      <w:rFonts w:asciiTheme="majorHAnsi" w:eastAsiaTheme="majorEastAsia" w:hAnsiTheme="majorHAnsi" w:cstheme="majorBidi"/>
      <w:b/>
      <w:color w:val="1F3864"/>
      <w:spacing w:val="5"/>
      <w:kern w:val="28"/>
      <w:sz w:val="40"/>
      <w:szCs w:val="52"/>
    </w:rPr>
  </w:style>
  <w:style w:type="paragraph" w:styleId="Ondertitel">
    <w:name w:val="Subtitle"/>
    <w:basedOn w:val="Standaard"/>
    <w:next w:val="Standaard"/>
    <w:link w:val="OndertitelChar"/>
    <w:uiPriority w:val="11"/>
    <w:qFormat/>
    <w:rsid w:val="00FC693F"/>
    <w:pPr>
      <w:keepNext/>
      <w:numPr>
        <w:ilvl w:val="1"/>
      </w:numPr>
      <w:spacing w:before="240" w:after="120"/>
    </w:pPr>
    <w:rPr>
      <w:rFonts w:asciiTheme="majorHAnsi" w:eastAsiaTheme="majorEastAsia" w:hAnsiTheme="majorHAnsi" w:cstheme="majorBidi"/>
      <w:i/>
      <w:iCs/>
      <w:color w:val="2E5496"/>
      <w:spacing w:val="15"/>
      <w:sz w:val="28"/>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rPr>
      <w:rFonts w:ascii="Aptos" w:hAnsi="Aptos"/>
      <w:b/>
      <w:color w:val="698B4A"/>
      <w:sz w:val="18"/>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Aptos" w:hAnsi="Aptos"/>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ad294c2-f9d5-42ea-942f-2bd5b443d706" xsi:nil="true"/>
    <lcf76f155ced4ddcb4097134ff3c332f xmlns="b7245537-6524-470c-882c-069dbd29942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E5CEBD20417F4A8C654E7956A71775" ma:contentTypeVersion="13" ma:contentTypeDescription="Een nieuw document maken." ma:contentTypeScope="" ma:versionID="4c8d58af0aaaad7a32c50ca85b8f76c9">
  <xsd:schema xmlns:xsd="http://www.w3.org/2001/XMLSchema" xmlns:xs="http://www.w3.org/2001/XMLSchema" xmlns:p="http://schemas.microsoft.com/office/2006/metadata/properties" xmlns:ns2="b7245537-6524-470c-882c-069dbd299427" xmlns:ns3="2ad294c2-f9d5-42ea-942f-2bd5b443d706" targetNamespace="http://schemas.microsoft.com/office/2006/metadata/properties" ma:root="true" ma:fieldsID="d1d714f6b1aa65e1415600355f7baeef" ns2:_="" ns3:_="">
    <xsd:import namespace="b7245537-6524-470c-882c-069dbd299427"/>
    <xsd:import namespace="2ad294c2-f9d5-42ea-942f-2bd5b443d70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245537-6524-470c-882c-069dbd29942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ed19b879-ae59-4985-b245-ec7928764a9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d294c2-f9d5-42ea-942f-2bd5b443d70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d14ab8e-4b47-4dda-a89b-646da13163b0}" ma:internalName="TaxCatchAll" ma:showField="CatchAllData" ma:web="2ad294c2-f9d5-42ea-942f-2bd5b443d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36EF47D-A0DA-415C-BDB8-2D9AAD750908}">
  <ds:schemaRefs>
    <ds:schemaRef ds:uri="http://schemas.microsoft.com/office/2006/metadata/properties"/>
    <ds:schemaRef ds:uri="http://schemas.microsoft.com/office/infopath/2007/PartnerControls"/>
    <ds:schemaRef ds:uri="2ad294c2-f9d5-42ea-942f-2bd5b443d706"/>
    <ds:schemaRef ds:uri="b7245537-6524-470c-882c-069dbd299427"/>
  </ds:schemaRefs>
</ds:datastoreItem>
</file>

<file path=customXml/itemProps3.xml><?xml version="1.0" encoding="utf-8"?>
<ds:datastoreItem xmlns:ds="http://schemas.openxmlformats.org/officeDocument/2006/customXml" ds:itemID="{2D74DA29-5E4D-4FBE-BDE0-236D602A1405}">
  <ds:schemaRefs>
    <ds:schemaRef ds:uri="http://schemas.microsoft.com/sharepoint/v3/contenttype/forms"/>
  </ds:schemaRefs>
</ds:datastoreItem>
</file>

<file path=customXml/itemProps4.xml><?xml version="1.0" encoding="utf-8"?>
<ds:datastoreItem xmlns:ds="http://schemas.openxmlformats.org/officeDocument/2006/customXml" ds:itemID="{3AD7A7B7-1996-4335-84D2-E26FF2613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245537-6524-470c-882c-069dbd299427"/>
    <ds:schemaRef ds:uri="2ad294c2-f9d5-42ea-942f-2bd5b443d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4fbe333-8ccc-47f5-b6e4-04ef7be9f69a}" enabled="0" method="" siteId="{54fbe333-8ccc-47f5-b6e4-04ef7be9f69a}"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8</Pages>
  <Words>1949</Words>
  <Characters>11369</Characters>
  <Application>Microsoft Office Word</Application>
  <DocSecurity>0</DocSecurity>
  <Lines>252</Lines>
  <Paragraphs>135</Paragraphs>
  <ScaleCrop>false</ScaleCrop>
  <Manager/>
  <Company/>
  <LinksUpToDate>false</LinksUpToDate>
  <CharactersWithSpaces>13183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Praktische gids ISO 9001:2026</dc:title>
  <dc:subject>Klantinformatie van EIK Certificering en Certificatie in de Zorg</dc:subject>
  <dc:creator>Sandra Henke | EIK Certificering</dc:creator>
  <cp:keywords/>
  <dc:description>generated by python-docx</dc:description>
  <cp:lastModifiedBy>Robert Jan Messemaeckers van de Graaff</cp:lastModifiedBy>
  <cp:revision>3</cp:revision>
  <cp:lastPrinted>2026-10-05T13:38:00Z</cp:lastPrinted>
  <dcterms:created xsi:type="dcterms:W3CDTF">2026-10-09T09:01:00Z</dcterms:created>
  <dcterms:modified xsi:type="dcterms:W3CDTF">2026-10-09T09:19:00Z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0x010100F9E5CEBD20417F4A8C654E7956A71775</vt:lpwstr>
  </property>
  <property fmtid="{D5CDD505-2E9C-101B-9397-08002B2CF9AE}" pid="3" name="MediaServiceImageTags">
    <vt:lpwstr/>
  </property>
  <property fmtid="{D5CDD505-2E9C-101B-9397-08002B2CF9AE}" pid="4" name="docLang">
    <vt:lpwstr>nl</vt:lpwstr>
  </property>
</Properties>
</file>